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7C73" w14:textId="7E15B200" w:rsidR="006D41E6" w:rsidRPr="00645277" w:rsidRDefault="009E2AB5" w:rsidP="00645277">
      <w:pPr>
        <w:ind w:left="0" w:firstLine="0"/>
        <w:rPr>
          <w:lang w:val="fr-CH"/>
        </w:rPr>
      </w:pPr>
      <w:r w:rsidRPr="00645277">
        <w:rPr>
          <w:b/>
          <w:bCs/>
          <w:lang w:val="fr-CH"/>
        </w:rPr>
        <w:t>Q1</w:t>
      </w:r>
      <w:r w:rsidR="00700AD4" w:rsidRPr="00645277">
        <w:rPr>
          <w:b/>
          <w:bCs/>
          <w:lang w:val="fr-CH"/>
        </w:rPr>
        <w:t xml:space="preserve"> : </w:t>
      </w:r>
      <w:r w:rsidR="00700AD4" w:rsidRPr="00645277">
        <w:rPr>
          <w:lang w:val="fr-CH"/>
        </w:rPr>
        <w:t>Associez</w:t>
      </w:r>
      <w:r w:rsidRPr="00645277">
        <w:rPr>
          <w:lang w:val="fr-CH"/>
        </w:rPr>
        <w:t xml:space="preserve"> chaque terme à gauche avec l’énoncé à droite.</w:t>
      </w:r>
    </w:p>
    <w:p w14:paraId="56DD238F" w14:textId="0FF49280" w:rsidR="00DC3067" w:rsidRPr="00321459" w:rsidRDefault="00321459" w:rsidP="00DC3067">
      <w:pPr>
        <w:pStyle w:val="ListParagraph"/>
        <w:ind w:left="567" w:firstLine="0"/>
        <w:rPr>
          <w:b/>
          <w:bCs/>
          <w:lang w:val="fr-CH"/>
        </w:rPr>
      </w:pPr>
      <w:r w:rsidRPr="00321459">
        <w:rPr>
          <w:noProof/>
          <w:lang w:val="fr-CH"/>
        </w:rPr>
        <w:drawing>
          <wp:anchor distT="0" distB="0" distL="114300" distR="114300" simplePos="0" relativeHeight="251658240" behindDoc="1" locked="0" layoutInCell="1" allowOverlap="1" wp14:anchorId="51B629E6" wp14:editId="3678C477">
            <wp:simplePos x="0" y="0"/>
            <wp:positionH relativeFrom="column">
              <wp:posOffset>836468</wp:posOffset>
            </wp:positionH>
            <wp:positionV relativeFrom="paragraph">
              <wp:posOffset>170815</wp:posOffset>
            </wp:positionV>
            <wp:extent cx="3952875" cy="3329305"/>
            <wp:effectExtent l="0" t="0" r="0" b="0"/>
            <wp:wrapTopAndBottom/>
            <wp:docPr id="2182" name="Picture 2182"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7">
                      <a:extLst>
                        <a:ext uri="{28A0092B-C50C-407E-A947-70E740481C1C}">
                          <a14:useLocalDpi xmlns:a14="http://schemas.microsoft.com/office/drawing/2010/main" val="0"/>
                        </a:ext>
                      </a:extLst>
                    </a:blip>
                    <a:stretch>
                      <a:fillRect/>
                    </a:stretch>
                  </pic:blipFill>
                  <pic:spPr>
                    <a:xfrm>
                      <a:off x="0" y="0"/>
                      <a:ext cx="3952875" cy="3329305"/>
                    </a:xfrm>
                    <a:prstGeom prst="rect">
                      <a:avLst/>
                    </a:prstGeom>
                  </pic:spPr>
                </pic:pic>
              </a:graphicData>
            </a:graphic>
            <wp14:sizeRelH relativeFrom="page">
              <wp14:pctWidth>0</wp14:pctWidth>
            </wp14:sizeRelH>
            <wp14:sizeRelV relativeFrom="page">
              <wp14:pctHeight>0</wp14:pctHeight>
            </wp14:sizeRelV>
          </wp:anchor>
        </w:drawing>
      </w:r>
    </w:p>
    <w:p w14:paraId="15571FAC" w14:textId="52A14583" w:rsidR="006D41E6" w:rsidRPr="00321459" w:rsidRDefault="006D41E6" w:rsidP="00DC3067">
      <w:pPr>
        <w:ind w:left="567" w:firstLine="0"/>
        <w:rPr>
          <w:lang w:val="fr-CH"/>
        </w:rPr>
      </w:pPr>
    </w:p>
    <w:p w14:paraId="663D4F11" w14:textId="3E4488F2" w:rsidR="006D41E6" w:rsidRPr="00645277" w:rsidRDefault="009E2AB5" w:rsidP="00645277">
      <w:pPr>
        <w:ind w:left="0"/>
        <w:rPr>
          <w:lang w:val="fr-CH"/>
        </w:rPr>
      </w:pPr>
      <w:r w:rsidRPr="00645277">
        <w:rPr>
          <w:b/>
          <w:bCs/>
          <w:lang w:val="fr-CH"/>
        </w:rPr>
        <w:t>Q2</w:t>
      </w:r>
      <w:r w:rsidR="00700AD4" w:rsidRPr="00645277">
        <w:rPr>
          <w:b/>
          <w:bCs/>
          <w:lang w:val="fr-CH"/>
        </w:rPr>
        <w:t xml:space="preserve"> : </w:t>
      </w:r>
      <w:r w:rsidR="00700AD4" w:rsidRPr="00645277">
        <w:rPr>
          <w:lang w:val="fr-CH"/>
        </w:rPr>
        <w:t>Faites</w:t>
      </w:r>
      <w:r w:rsidRPr="00645277">
        <w:rPr>
          <w:lang w:val="fr-CH"/>
        </w:rPr>
        <w:t xml:space="preserve"> un dessin : On croise deux plant</w:t>
      </w:r>
      <w:r w:rsidR="004D62E2" w:rsidRPr="00645277">
        <w:rPr>
          <w:lang w:val="fr-CH"/>
        </w:rPr>
        <w:t>e</w:t>
      </w:r>
      <w:r w:rsidRPr="00645277">
        <w:rPr>
          <w:lang w:val="fr-CH"/>
        </w:rPr>
        <w:t xml:space="preserve">s de pois hétérozygotes pour les caractères de la couleur et de la forme des gousses. Dessinez une grille de </w:t>
      </w:r>
      <w:proofErr w:type="spellStart"/>
      <w:r w:rsidRPr="00645277">
        <w:rPr>
          <w:lang w:val="fr-CH"/>
        </w:rPr>
        <w:t>Punnett</w:t>
      </w:r>
      <w:proofErr w:type="spellEnd"/>
      <w:r w:rsidRPr="00645277">
        <w:rPr>
          <w:lang w:val="fr-CH"/>
        </w:rPr>
        <w:t xml:space="preserve"> pour déterminer les proportions phénotypiques des descendants. </w:t>
      </w:r>
    </w:p>
    <w:p w14:paraId="590F2AD9" w14:textId="77777777" w:rsidR="006D41E6" w:rsidRPr="00321459" w:rsidRDefault="009E2AB5" w:rsidP="00DC3067">
      <w:pPr>
        <w:ind w:left="567" w:firstLine="0"/>
        <w:rPr>
          <w:lang w:val="fr-CH"/>
        </w:rPr>
      </w:pPr>
      <w:r w:rsidRPr="00321459">
        <w:rPr>
          <w:lang w:val="fr-CH"/>
        </w:rPr>
        <w:t xml:space="preserve"> </w:t>
      </w:r>
    </w:p>
    <w:p w14:paraId="35EBA159" w14:textId="3E2A4700" w:rsidR="006D41E6" w:rsidRPr="00645277" w:rsidRDefault="009E2AB5" w:rsidP="00645277">
      <w:pPr>
        <w:ind w:left="0"/>
        <w:rPr>
          <w:b/>
          <w:bCs/>
          <w:lang w:val="fr-CH"/>
        </w:rPr>
      </w:pPr>
      <w:r w:rsidRPr="00645277">
        <w:rPr>
          <w:b/>
          <w:bCs/>
          <w:lang w:val="fr-CH"/>
        </w:rPr>
        <w:t>Q3</w:t>
      </w:r>
      <w:r w:rsidR="00DC3067" w:rsidRPr="00645277">
        <w:rPr>
          <w:b/>
          <w:bCs/>
          <w:lang w:val="fr-CH"/>
        </w:rPr>
        <w:t> :</w:t>
      </w:r>
      <w:r w:rsidRPr="00645277">
        <w:rPr>
          <w:b/>
          <w:bCs/>
          <w:lang w:val="fr-CH"/>
        </w:rPr>
        <w:t xml:space="preserve"> </w:t>
      </w:r>
      <w:r w:rsidRPr="00645277">
        <w:rPr>
          <w:lang w:val="fr-CH"/>
        </w:rPr>
        <w:t>Un homme du groupe sanguin A épouse une femme du groupe B. Ils ont un enfant du groupe 0. Quels sont les génotypes de ces trois personnes? Quels autres génotypes s’attendrait-on à trouver chez les autres enfants issus de cette union, et selon quelle fréquence?</w:t>
      </w:r>
      <w:r w:rsidRPr="00645277">
        <w:rPr>
          <w:b/>
          <w:bCs/>
          <w:lang w:val="fr-CH"/>
        </w:rPr>
        <w:t xml:space="preserve"> </w:t>
      </w:r>
    </w:p>
    <w:p w14:paraId="31DC04C7" w14:textId="6D8E644F" w:rsidR="006D41E6" w:rsidRPr="00321459" w:rsidRDefault="006D41E6" w:rsidP="00DC3067">
      <w:pPr>
        <w:ind w:left="567" w:firstLine="0"/>
        <w:rPr>
          <w:lang w:val="fr-CH"/>
        </w:rPr>
      </w:pPr>
    </w:p>
    <w:p w14:paraId="60B018F1" w14:textId="042BF10E" w:rsidR="006D41E6" w:rsidRPr="00321459" w:rsidRDefault="006D41E6" w:rsidP="00DC3067">
      <w:pPr>
        <w:ind w:left="567"/>
        <w:rPr>
          <w:lang w:val="fr-CH"/>
        </w:rPr>
      </w:pPr>
    </w:p>
    <w:p w14:paraId="5EB9AD71" w14:textId="1EFCE292" w:rsidR="006D41E6" w:rsidRPr="00645277" w:rsidRDefault="009E2AB5" w:rsidP="00645277">
      <w:pPr>
        <w:ind w:left="0" w:firstLine="0"/>
        <w:rPr>
          <w:b/>
          <w:bCs/>
          <w:lang w:val="fr-CH"/>
        </w:rPr>
      </w:pPr>
      <w:r w:rsidRPr="00645277">
        <w:rPr>
          <w:b/>
          <w:bCs/>
          <w:lang w:val="fr-CH"/>
        </w:rPr>
        <w:t>Q4</w:t>
      </w:r>
      <w:r w:rsidR="00700AD4" w:rsidRPr="00645277">
        <w:rPr>
          <w:b/>
          <w:bCs/>
          <w:lang w:val="fr-CH"/>
        </w:rPr>
        <w:t xml:space="preserve"> </w:t>
      </w:r>
      <w:r w:rsidR="00DC3067" w:rsidRPr="00645277">
        <w:rPr>
          <w:b/>
          <w:bCs/>
          <w:lang w:val="fr-CH"/>
        </w:rPr>
        <w:t>:</w:t>
      </w:r>
    </w:p>
    <w:p w14:paraId="50C87A29" w14:textId="511545CC" w:rsidR="00DC3067" w:rsidRPr="00321459" w:rsidRDefault="00321459" w:rsidP="00DC3067">
      <w:pPr>
        <w:pStyle w:val="ListParagraph"/>
        <w:ind w:left="567" w:firstLine="0"/>
        <w:rPr>
          <w:b/>
          <w:bCs/>
          <w:lang w:val="fr-CH"/>
        </w:rPr>
      </w:pPr>
      <w:r w:rsidRPr="00321459">
        <w:rPr>
          <w:noProof/>
          <w:lang w:val="fr-CH"/>
        </w:rPr>
        <w:drawing>
          <wp:anchor distT="0" distB="0" distL="114300" distR="114300" simplePos="0" relativeHeight="251659264" behindDoc="0" locked="0" layoutInCell="1" allowOverlap="1" wp14:anchorId="3B5BA0D9" wp14:editId="0A1A85A6">
            <wp:simplePos x="0" y="0"/>
            <wp:positionH relativeFrom="column">
              <wp:posOffset>1331122</wp:posOffset>
            </wp:positionH>
            <wp:positionV relativeFrom="paragraph">
              <wp:posOffset>176530</wp:posOffset>
            </wp:positionV>
            <wp:extent cx="3375025" cy="1760220"/>
            <wp:effectExtent l="0" t="0" r="3175" b="5080"/>
            <wp:wrapTopAndBottom/>
            <wp:docPr id="2395"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025" cy="1760220"/>
                    </a:xfrm>
                    <a:prstGeom prst="rect">
                      <a:avLst/>
                    </a:prstGeom>
                  </pic:spPr>
                </pic:pic>
              </a:graphicData>
            </a:graphic>
            <wp14:sizeRelH relativeFrom="page">
              <wp14:pctWidth>0</wp14:pctWidth>
            </wp14:sizeRelH>
            <wp14:sizeRelV relativeFrom="page">
              <wp14:pctHeight>0</wp14:pctHeight>
            </wp14:sizeRelV>
          </wp:anchor>
        </w:drawing>
      </w:r>
    </w:p>
    <w:p w14:paraId="61A2A838" w14:textId="4B2477D0" w:rsidR="00DC3067" w:rsidRPr="00321459" w:rsidRDefault="00DC3067" w:rsidP="00DC3067">
      <w:pPr>
        <w:ind w:left="567" w:firstLine="0"/>
        <w:rPr>
          <w:lang w:val="fr-CH"/>
        </w:rPr>
      </w:pPr>
    </w:p>
    <w:p w14:paraId="1883409B" w14:textId="05EFE71C" w:rsidR="006D41E6" w:rsidRPr="00321459" w:rsidRDefault="006D41E6" w:rsidP="00AC3093">
      <w:pPr>
        <w:ind w:left="567"/>
        <w:rPr>
          <w:lang w:val="fr-CH"/>
        </w:rPr>
      </w:pPr>
    </w:p>
    <w:p w14:paraId="0324737B" w14:textId="77777777" w:rsidR="00321459" w:rsidRDefault="009E2AB5" w:rsidP="00441CEE">
      <w:pPr>
        <w:ind w:left="0"/>
        <w:rPr>
          <w:lang w:val="fr-CH"/>
        </w:rPr>
      </w:pPr>
      <w:r w:rsidRPr="00321459">
        <w:rPr>
          <w:lang w:val="fr-CH"/>
        </w:rPr>
        <w:t xml:space="preserve">La race de chien montrée dans cette image a trois couleurs de poil. Jaune (J), Noir (N) ou Chocolat (C: brun foncé): voir petite image. </w:t>
      </w:r>
    </w:p>
    <w:p w14:paraId="5C24A94A" w14:textId="77777777" w:rsidR="00321459" w:rsidRDefault="00321459" w:rsidP="00441CEE">
      <w:pPr>
        <w:ind w:left="0" w:firstLine="0"/>
        <w:rPr>
          <w:lang w:val="fr-CH"/>
        </w:rPr>
      </w:pPr>
    </w:p>
    <w:p w14:paraId="34DDE539" w14:textId="071EE33A" w:rsidR="006D41E6" w:rsidRPr="00321459" w:rsidRDefault="009E2AB5" w:rsidP="00321459">
      <w:pPr>
        <w:pStyle w:val="ListParagraph"/>
        <w:numPr>
          <w:ilvl w:val="0"/>
          <w:numId w:val="10"/>
        </w:numPr>
        <w:rPr>
          <w:lang w:val="fr-CH"/>
        </w:rPr>
      </w:pPr>
      <w:r w:rsidRPr="00321459">
        <w:rPr>
          <w:lang w:val="fr-CH"/>
        </w:rPr>
        <w:t xml:space="preserve">La couleur du pelage est déterminée par deux gènes. </w:t>
      </w:r>
    </w:p>
    <w:p w14:paraId="7822F5E5" w14:textId="77777777" w:rsidR="00321459" w:rsidRDefault="009E2AB5" w:rsidP="00321459">
      <w:pPr>
        <w:pStyle w:val="ListParagraph"/>
        <w:numPr>
          <w:ilvl w:val="0"/>
          <w:numId w:val="10"/>
        </w:numPr>
        <w:rPr>
          <w:lang w:val="fr-CH"/>
        </w:rPr>
      </w:pPr>
      <w:r w:rsidRPr="00321459">
        <w:rPr>
          <w:lang w:val="fr-CH"/>
        </w:rPr>
        <w:lastRenderedPageBreak/>
        <w:t xml:space="preserve">Le produit d'un gène, P (allèles, G et g) est nécessaire pour fabriquer un pigment coloré. </w:t>
      </w:r>
    </w:p>
    <w:p w14:paraId="3FAF89DC" w14:textId="6F0A45C1" w:rsidR="006D41E6" w:rsidRDefault="009E2AB5" w:rsidP="00321459">
      <w:pPr>
        <w:pStyle w:val="ListParagraph"/>
        <w:numPr>
          <w:ilvl w:val="0"/>
          <w:numId w:val="10"/>
        </w:numPr>
        <w:rPr>
          <w:lang w:val="fr-CH"/>
        </w:rPr>
      </w:pPr>
      <w:r w:rsidRPr="00321459">
        <w:rPr>
          <w:lang w:val="fr-CH"/>
        </w:rPr>
        <w:t xml:space="preserve">Les chiens qui n'ont pas d'allèle G ne peuvent pas fabriquer de pigment et sont jaunes (la couleur de la pigmentation résiduelle peut varier). </w:t>
      </w:r>
    </w:p>
    <w:p w14:paraId="063139C6" w14:textId="77777777" w:rsidR="00321459" w:rsidRDefault="00321459" w:rsidP="00321459">
      <w:pPr>
        <w:pStyle w:val="ListParagraph"/>
        <w:numPr>
          <w:ilvl w:val="0"/>
          <w:numId w:val="10"/>
        </w:numPr>
        <w:rPr>
          <w:lang w:val="fr-CH"/>
        </w:rPr>
      </w:pPr>
      <w:r w:rsidRPr="00321459">
        <w:rPr>
          <w:lang w:val="fr-CH"/>
        </w:rPr>
        <w:t xml:space="preserve">Le produit d'un autre gène appelé C (allèles, B et b) détermine la couleur du pigment (noir ou brun). </w:t>
      </w:r>
    </w:p>
    <w:p w14:paraId="6CCCB822" w14:textId="6DB2FA17" w:rsidR="00321459" w:rsidRPr="00321459" w:rsidRDefault="00321459" w:rsidP="00321459">
      <w:pPr>
        <w:pStyle w:val="ListParagraph"/>
        <w:numPr>
          <w:ilvl w:val="0"/>
          <w:numId w:val="10"/>
        </w:numPr>
        <w:rPr>
          <w:lang w:val="fr-CH"/>
        </w:rPr>
      </w:pPr>
      <w:r w:rsidRPr="00321459">
        <w:rPr>
          <w:lang w:val="fr-CH"/>
        </w:rPr>
        <w:t xml:space="preserve">La présence de l'allèle B entraîne la synthèse du pigment noir, sinon le pigment produit est brun. </w:t>
      </w:r>
    </w:p>
    <w:p w14:paraId="0765F09F" w14:textId="371CA7D2" w:rsidR="00321459" w:rsidRPr="00321459" w:rsidRDefault="00321459" w:rsidP="00321459">
      <w:pPr>
        <w:pStyle w:val="ListParagraph"/>
        <w:numPr>
          <w:ilvl w:val="0"/>
          <w:numId w:val="10"/>
        </w:numPr>
        <w:rPr>
          <w:lang w:val="fr-CH"/>
        </w:rPr>
      </w:pPr>
      <w:r w:rsidRPr="00321459">
        <w:rPr>
          <w:lang w:val="fr-CH"/>
        </w:rPr>
        <w:t xml:space="preserve">Admettons que les gènes P et C se trouvent sur des chromosomes différents. </w:t>
      </w:r>
    </w:p>
    <w:p w14:paraId="702FE5FF" w14:textId="77777777" w:rsidR="00DC3067" w:rsidRPr="00321459" w:rsidRDefault="00DC3067" w:rsidP="00DC3067">
      <w:pPr>
        <w:ind w:left="567" w:firstLine="719"/>
        <w:rPr>
          <w:lang w:val="fr-CH"/>
        </w:rPr>
      </w:pPr>
    </w:p>
    <w:p w14:paraId="57937235" w14:textId="77777777" w:rsidR="006D41E6" w:rsidRPr="00321459" w:rsidRDefault="009E2AB5" w:rsidP="00441CEE">
      <w:pPr>
        <w:ind w:left="0"/>
        <w:rPr>
          <w:lang w:val="fr-CH"/>
        </w:rPr>
      </w:pPr>
      <w:r w:rsidRPr="00321459">
        <w:rPr>
          <w:lang w:val="fr-CH"/>
        </w:rPr>
        <w:t xml:space="preserve">La photo montre la mère et les 10 chiots résultant d'un accouplement avec un chien de couleur chocolat. l'éleveur considère que les chiots sont de couleur jaune (J) ou noire (N), comme indiqué sur la photo Répondez aux questions suivants : </w:t>
      </w:r>
    </w:p>
    <w:p w14:paraId="4CB12A1F" w14:textId="77777777" w:rsidR="00DC3067" w:rsidRPr="00321459" w:rsidRDefault="00DC3067" w:rsidP="00DC3067">
      <w:pPr>
        <w:ind w:left="567"/>
        <w:rPr>
          <w:lang w:val="fr-CH"/>
        </w:rPr>
      </w:pPr>
    </w:p>
    <w:p w14:paraId="32F720C9" w14:textId="77777777" w:rsidR="007C71C3" w:rsidRDefault="00321459" w:rsidP="007C71C3">
      <w:pPr>
        <w:ind w:left="720" w:firstLine="0"/>
        <w:rPr>
          <w:lang w:val="fr-CH"/>
        </w:rPr>
      </w:pPr>
      <w:r>
        <w:rPr>
          <w:lang w:val="fr-CH"/>
        </w:rPr>
        <w:t xml:space="preserve">1) </w:t>
      </w:r>
      <w:r w:rsidR="009E2AB5" w:rsidRPr="00321459">
        <w:rPr>
          <w:lang w:val="fr-CH"/>
        </w:rPr>
        <w:t>Quelle est la relation génétique entre les gènes P et C? Justifiez votre réponse.</w:t>
      </w:r>
    </w:p>
    <w:p w14:paraId="36F045E3" w14:textId="2CBDB6A0" w:rsidR="006D41E6" w:rsidRDefault="007C71C3" w:rsidP="007C71C3">
      <w:pPr>
        <w:ind w:left="720" w:firstLine="0"/>
        <w:rPr>
          <w:lang w:val="fr-CH"/>
        </w:rPr>
      </w:pPr>
      <w:r>
        <w:rPr>
          <w:lang w:val="fr-CH"/>
        </w:rPr>
        <w:t>2) P</w:t>
      </w:r>
      <w:r w:rsidR="009E2AB5" w:rsidRPr="00321459">
        <w:rPr>
          <w:lang w:val="fr-CH"/>
        </w:rPr>
        <w:t xml:space="preserve">our chacun des deux gènes, quel allèle est dominant? Justifiez votre réponse. </w:t>
      </w:r>
    </w:p>
    <w:p w14:paraId="05C95035" w14:textId="4D15C0F5" w:rsidR="00321459" w:rsidRDefault="007C71C3" w:rsidP="007C71C3">
      <w:pPr>
        <w:ind w:left="721" w:firstLine="0"/>
        <w:rPr>
          <w:lang w:val="fr-CH"/>
        </w:rPr>
      </w:pPr>
      <w:r>
        <w:rPr>
          <w:lang w:val="fr-CH"/>
        </w:rPr>
        <w:t>3</w:t>
      </w:r>
      <w:r w:rsidR="00321459">
        <w:rPr>
          <w:lang w:val="fr-CH"/>
        </w:rPr>
        <w:t xml:space="preserve">) </w:t>
      </w:r>
      <w:r w:rsidR="00321459" w:rsidRPr="00321459">
        <w:rPr>
          <w:lang w:val="fr-CH"/>
        </w:rPr>
        <w:t>Quel est le génotype le plus probable pour les gènes P et C des chiens parents? Justifiez votre réponse.</w:t>
      </w:r>
    </w:p>
    <w:p w14:paraId="097B89E1" w14:textId="2D4B15AB" w:rsidR="00321459" w:rsidRPr="00321459" w:rsidRDefault="007C71C3" w:rsidP="00321459">
      <w:pPr>
        <w:rPr>
          <w:lang w:val="fr-CH"/>
        </w:rPr>
      </w:pPr>
      <w:r>
        <w:rPr>
          <w:lang w:val="fr-CH"/>
        </w:rPr>
        <w:t>4</w:t>
      </w:r>
      <w:r w:rsidR="00321459">
        <w:rPr>
          <w:lang w:val="fr-CH"/>
        </w:rPr>
        <w:t xml:space="preserve">) </w:t>
      </w:r>
      <w:r w:rsidR="00321459" w:rsidRPr="00321459">
        <w:rPr>
          <w:lang w:val="fr-CH"/>
        </w:rPr>
        <w:t xml:space="preserve">Est-ce que d'autres génotypes sont compatibles avec les données? Justifiez votre réponse. </w:t>
      </w:r>
    </w:p>
    <w:p w14:paraId="6EEF872A" w14:textId="5E97A379" w:rsidR="006D41E6" w:rsidRPr="00321459" w:rsidRDefault="006D41E6" w:rsidP="00321459">
      <w:pPr>
        <w:ind w:left="0" w:firstLine="0"/>
        <w:rPr>
          <w:lang w:val="fr-CH"/>
        </w:rPr>
      </w:pPr>
    </w:p>
    <w:p w14:paraId="2D771D69" w14:textId="77777777" w:rsidR="00DC3067" w:rsidRPr="00321459" w:rsidRDefault="00DC3067" w:rsidP="00DC3067">
      <w:pPr>
        <w:pStyle w:val="ListParagraph"/>
        <w:ind w:left="567" w:firstLine="0"/>
        <w:rPr>
          <w:lang w:val="fr-CH"/>
        </w:rPr>
      </w:pPr>
    </w:p>
    <w:p w14:paraId="0480A50D" w14:textId="4B98B5D7" w:rsidR="006D41E6" w:rsidRDefault="009E2AB5" w:rsidP="00441CEE">
      <w:pPr>
        <w:ind w:left="0" w:firstLine="0"/>
        <w:rPr>
          <w:lang w:val="fr-CH"/>
        </w:rPr>
      </w:pPr>
      <w:r w:rsidRPr="00441CEE">
        <w:rPr>
          <w:b/>
          <w:bCs/>
          <w:lang w:val="fr-CH"/>
        </w:rPr>
        <w:t>Q</w:t>
      </w:r>
      <w:r w:rsidR="00700AD4" w:rsidRPr="00441CEE">
        <w:rPr>
          <w:b/>
          <w:bCs/>
          <w:lang w:val="fr-CH"/>
        </w:rPr>
        <w:t>5 :</w:t>
      </w:r>
      <w:r w:rsidR="00321459" w:rsidRPr="00441CEE">
        <w:rPr>
          <w:b/>
          <w:bCs/>
          <w:lang w:val="fr-CH"/>
        </w:rPr>
        <w:t xml:space="preserve"> </w:t>
      </w:r>
      <w:r w:rsidRPr="00441CEE">
        <w:rPr>
          <w:lang w:val="fr-CH"/>
        </w:rPr>
        <w:t xml:space="preserve">Vous croisez deux mouches de lignée pure. </w:t>
      </w:r>
    </w:p>
    <w:p w14:paraId="2A8E3460" w14:textId="77777777" w:rsidR="00441CEE" w:rsidRPr="00441CEE" w:rsidRDefault="00441CEE" w:rsidP="00441CEE">
      <w:pPr>
        <w:ind w:left="0" w:firstLine="0"/>
        <w:rPr>
          <w:b/>
          <w:bCs/>
          <w:lang w:val="fr-CH"/>
        </w:rPr>
      </w:pPr>
    </w:p>
    <w:p w14:paraId="478D961D" w14:textId="77777777" w:rsidR="00321459" w:rsidRDefault="009E2AB5" w:rsidP="00321459">
      <w:pPr>
        <w:pStyle w:val="ListParagraph"/>
        <w:numPr>
          <w:ilvl w:val="0"/>
          <w:numId w:val="10"/>
        </w:numPr>
        <w:rPr>
          <w:lang w:val="fr-CH"/>
        </w:rPr>
      </w:pPr>
      <w:r w:rsidRPr="00321459">
        <w:rPr>
          <w:lang w:val="fr-CH"/>
        </w:rPr>
        <w:t xml:space="preserve">L'une a le corps noir et les yeux rouges, l'autre a le corps blanc et les yeux blancs. </w:t>
      </w:r>
    </w:p>
    <w:p w14:paraId="3787074E" w14:textId="77777777" w:rsidR="00321459" w:rsidRDefault="009E2AB5" w:rsidP="00321459">
      <w:pPr>
        <w:pStyle w:val="ListParagraph"/>
        <w:numPr>
          <w:ilvl w:val="0"/>
          <w:numId w:val="10"/>
        </w:numPr>
        <w:rPr>
          <w:lang w:val="fr-CH"/>
        </w:rPr>
      </w:pPr>
      <w:r w:rsidRPr="00321459">
        <w:rPr>
          <w:lang w:val="fr-CH"/>
        </w:rPr>
        <w:t xml:space="preserve">Le gène C influence la couleur du corps. Il y a deux allèles, </w:t>
      </w:r>
      <w:proofErr w:type="spellStart"/>
      <w:r w:rsidRPr="00321459">
        <w:rPr>
          <w:lang w:val="fr-CH"/>
        </w:rPr>
        <w:t>C-n</w:t>
      </w:r>
      <w:proofErr w:type="spellEnd"/>
      <w:r w:rsidRPr="00321459">
        <w:rPr>
          <w:lang w:val="fr-CH"/>
        </w:rPr>
        <w:t xml:space="preserve"> et C-w. </w:t>
      </w:r>
    </w:p>
    <w:p w14:paraId="73C9E6DB" w14:textId="5C8A0FA5" w:rsidR="006D41E6" w:rsidRDefault="009E2AB5" w:rsidP="00321459">
      <w:pPr>
        <w:pStyle w:val="ListParagraph"/>
        <w:numPr>
          <w:ilvl w:val="0"/>
          <w:numId w:val="10"/>
        </w:numPr>
        <w:rPr>
          <w:lang w:val="fr-CH"/>
        </w:rPr>
      </w:pPr>
      <w:r w:rsidRPr="00321459">
        <w:rPr>
          <w:lang w:val="fr-CH"/>
        </w:rPr>
        <w:t xml:space="preserve">Un homozygote </w:t>
      </w:r>
      <w:proofErr w:type="spellStart"/>
      <w:r w:rsidRPr="00321459">
        <w:rPr>
          <w:lang w:val="fr-CH"/>
        </w:rPr>
        <w:t>C-n</w:t>
      </w:r>
      <w:proofErr w:type="spellEnd"/>
      <w:r w:rsidRPr="00321459">
        <w:rPr>
          <w:lang w:val="fr-CH"/>
        </w:rPr>
        <w:t xml:space="preserve"> a un corps noir; un homozygote C-w a un corps blanc. </w:t>
      </w:r>
    </w:p>
    <w:p w14:paraId="60B96D13" w14:textId="77777777" w:rsidR="00321459" w:rsidRPr="00321459" w:rsidRDefault="00321459" w:rsidP="00321459">
      <w:pPr>
        <w:pStyle w:val="ListParagraph"/>
        <w:numPr>
          <w:ilvl w:val="0"/>
          <w:numId w:val="10"/>
        </w:numPr>
        <w:rPr>
          <w:lang w:val="fr-CH"/>
        </w:rPr>
      </w:pPr>
      <w:r w:rsidRPr="00321459">
        <w:rPr>
          <w:lang w:val="fr-CH"/>
        </w:rPr>
        <w:t xml:space="preserve">Le gène Y influence la couleur des yeux. Il y a deux allèles, Y-r et Y-w Un homozygote Y-r a des yeux rouge; un homozygote Y-w a des yeux blancs. </w:t>
      </w:r>
    </w:p>
    <w:p w14:paraId="52494A6F" w14:textId="77777777" w:rsidR="00321459" w:rsidRPr="00321459" w:rsidRDefault="00321459" w:rsidP="00321459">
      <w:pPr>
        <w:ind w:left="0" w:firstLine="0"/>
        <w:rPr>
          <w:lang w:val="fr-CH"/>
        </w:rPr>
      </w:pPr>
    </w:p>
    <w:p w14:paraId="6CCE9DE5" w14:textId="26CCE1EF" w:rsidR="006D41E6" w:rsidRPr="00321459" w:rsidRDefault="00700AD4" w:rsidP="00321459">
      <w:pPr>
        <w:ind w:left="0" w:firstLine="567"/>
        <w:rPr>
          <w:lang w:val="fr-CH"/>
        </w:rPr>
      </w:pPr>
      <w:r w:rsidRPr="00321459">
        <w:rPr>
          <w:lang w:val="fr-CH"/>
        </w:rPr>
        <w:t xml:space="preserve">1) Quel est le génotype des deux mouches de la génération P? </w:t>
      </w:r>
    </w:p>
    <w:p w14:paraId="735BE0D3" w14:textId="1D045B3A" w:rsidR="00321459" w:rsidRDefault="009E2AB5" w:rsidP="00321459">
      <w:pPr>
        <w:ind w:left="567" w:firstLine="0"/>
        <w:jc w:val="left"/>
        <w:rPr>
          <w:lang w:val="fr-CH"/>
        </w:rPr>
      </w:pPr>
      <w:r w:rsidRPr="00321459">
        <w:rPr>
          <w:lang w:val="fr-CH"/>
        </w:rPr>
        <w:t xml:space="preserve">2) </w:t>
      </w:r>
      <w:r w:rsidR="00700AD4" w:rsidRPr="00321459">
        <w:rPr>
          <w:lang w:val="fr-CH"/>
        </w:rPr>
        <w:t xml:space="preserve">Le phénotype de la F1 est 100% corps noir et yeux blancs. Quel est le génotype des mouches de la génération F1?  </w:t>
      </w:r>
    </w:p>
    <w:p w14:paraId="1958AE36" w14:textId="77777777" w:rsidR="00321459" w:rsidRDefault="00321459" w:rsidP="00321459">
      <w:pPr>
        <w:ind w:left="567" w:firstLine="0"/>
        <w:jc w:val="left"/>
        <w:rPr>
          <w:lang w:val="fr-CH"/>
        </w:rPr>
      </w:pPr>
      <w:r>
        <w:rPr>
          <w:lang w:val="fr-CH"/>
        </w:rPr>
        <w:t xml:space="preserve">3) </w:t>
      </w:r>
      <w:r w:rsidR="009E2AB5" w:rsidRPr="00321459">
        <w:rPr>
          <w:lang w:val="fr-CH"/>
        </w:rPr>
        <w:t xml:space="preserve">Que pouvez-vous conclure sur la relation de dominance entre les allèles du C? </w:t>
      </w:r>
    </w:p>
    <w:p w14:paraId="2BDB8578" w14:textId="44194BD7" w:rsidR="006D41E6" w:rsidRPr="00321459" w:rsidRDefault="00321459" w:rsidP="00321459">
      <w:pPr>
        <w:ind w:left="567" w:firstLine="0"/>
        <w:jc w:val="left"/>
        <w:rPr>
          <w:lang w:val="fr-CH"/>
        </w:rPr>
      </w:pPr>
      <w:r>
        <w:rPr>
          <w:lang w:val="fr-CH"/>
        </w:rPr>
        <w:t xml:space="preserve">4) </w:t>
      </w:r>
      <w:r w:rsidR="009E2AB5" w:rsidRPr="00321459">
        <w:rPr>
          <w:lang w:val="fr-CH"/>
        </w:rPr>
        <w:t>Que pouvez-vous conclure sur la relation de dominance entre les allèles du Y?</w:t>
      </w:r>
    </w:p>
    <w:p w14:paraId="63E57368" w14:textId="77777777" w:rsidR="00321459" w:rsidRPr="00321459" w:rsidRDefault="00321459" w:rsidP="00700AD4">
      <w:pPr>
        <w:ind w:left="567" w:firstLine="0"/>
        <w:rPr>
          <w:lang w:val="fr-CH"/>
        </w:rPr>
      </w:pPr>
    </w:p>
    <w:p w14:paraId="6A2FF6E6" w14:textId="2C7C1E18" w:rsidR="00321459" w:rsidRDefault="00321459" w:rsidP="00441CEE">
      <w:pPr>
        <w:ind w:left="0" w:firstLine="0"/>
        <w:rPr>
          <w:lang w:val="fr-CH"/>
        </w:rPr>
      </w:pPr>
      <w:r w:rsidRPr="00321459">
        <w:rPr>
          <w:lang w:val="fr-CH"/>
        </w:rPr>
        <w:t>Ensuite, l</w:t>
      </w:r>
      <w:r w:rsidR="009E2AB5" w:rsidRPr="00321459">
        <w:rPr>
          <w:lang w:val="fr-CH"/>
        </w:rPr>
        <w:t xml:space="preserve">es mouches F1 sont croisées avec une mouche de race pure (mouche «test») au corps blanc et aux yeux rouges. 200 de la progéniture F2 sont examinés. Les phénotypes obtenus sont : </w:t>
      </w:r>
    </w:p>
    <w:p w14:paraId="045E479B" w14:textId="77777777" w:rsidR="00321459" w:rsidRDefault="009E2AB5" w:rsidP="00321459">
      <w:pPr>
        <w:pStyle w:val="ListParagraph"/>
        <w:numPr>
          <w:ilvl w:val="0"/>
          <w:numId w:val="10"/>
        </w:numPr>
        <w:rPr>
          <w:lang w:val="fr-CH"/>
        </w:rPr>
      </w:pPr>
      <w:r w:rsidRPr="00321459">
        <w:rPr>
          <w:lang w:val="fr-CH"/>
        </w:rPr>
        <w:t xml:space="preserve">Corps noir Yeux rouges 50 Corps noir </w:t>
      </w:r>
    </w:p>
    <w:p w14:paraId="028A64E0" w14:textId="77777777" w:rsidR="00321459" w:rsidRDefault="009E2AB5" w:rsidP="00321459">
      <w:pPr>
        <w:pStyle w:val="ListParagraph"/>
        <w:numPr>
          <w:ilvl w:val="0"/>
          <w:numId w:val="10"/>
        </w:numPr>
        <w:rPr>
          <w:lang w:val="fr-CH"/>
        </w:rPr>
      </w:pPr>
      <w:r w:rsidRPr="00321459">
        <w:rPr>
          <w:lang w:val="fr-CH"/>
        </w:rPr>
        <w:t xml:space="preserve">Yeux blancs 50 Corps blanc Yeux rouges </w:t>
      </w:r>
    </w:p>
    <w:p w14:paraId="6689B44E" w14:textId="649350AA" w:rsidR="006D41E6" w:rsidRPr="00321459" w:rsidRDefault="009E2AB5" w:rsidP="00321459">
      <w:pPr>
        <w:pStyle w:val="ListParagraph"/>
        <w:numPr>
          <w:ilvl w:val="0"/>
          <w:numId w:val="10"/>
        </w:numPr>
        <w:rPr>
          <w:lang w:val="fr-CH"/>
        </w:rPr>
      </w:pPr>
      <w:r w:rsidRPr="00321459">
        <w:rPr>
          <w:lang w:val="fr-CH"/>
        </w:rPr>
        <w:t xml:space="preserve">50 Corps blanc yeux blancs 50 </w:t>
      </w:r>
    </w:p>
    <w:p w14:paraId="4BD70EEB" w14:textId="77777777" w:rsidR="006D41E6" w:rsidRPr="00321459" w:rsidRDefault="009E2AB5" w:rsidP="00DC3067">
      <w:pPr>
        <w:ind w:left="567" w:firstLine="0"/>
        <w:rPr>
          <w:lang w:val="fr-CH"/>
        </w:rPr>
      </w:pPr>
      <w:r w:rsidRPr="00321459">
        <w:rPr>
          <w:lang w:val="fr-CH"/>
        </w:rPr>
        <w:t xml:space="preserve"> </w:t>
      </w:r>
    </w:p>
    <w:p w14:paraId="6B8D3DA7" w14:textId="7BDD2009" w:rsidR="00700AD4" w:rsidRPr="00321459" w:rsidRDefault="00321459" w:rsidP="00700AD4">
      <w:pPr>
        <w:ind w:left="567" w:firstLine="0"/>
        <w:rPr>
          <w:lang w:val="fr-CH"/>
        </w:rPr>
      </w:pPr>
      <w:r>
        <w:rPr>
          <w:lang w:val="fr-CH"/>
        </w:rPr>
        <w:t xml:space="preserve">5) </w:t>
      </w:r>
      <w:r w:rsidR="009E2AB5" w:rsidRPr="00321459">
        <w:rPr>
          <w:lang w:val="fr-CH"/>
        </w:rPr>
        <w:t xml:space="preserve">Quels sont les génotypes qui correspondent aux phénotypes? Dessinez une grille de </w:t>
      </w:r>
      <w:proofErr w:type="spellStart"/>
      <w:r w:rsidR="009E2AB5" w:rsidRPr="00321459">
        <w:rPr>
          <w:lang w:val="fr-CH"/>
        </w:rPr>
        <w:t>Punnet</w:t>
      </w:r>
      <w:proofErr w:type="spellEnd"/>
      <w:r w:rsidR="009E2AB5" w:rsidRPr="00321459">
        <w:rPr>
          <w:lang w:val="fr-CH"/>
        </w:rPr>
        <w:t xml:space="preserve"> qui décrit le croisement.</w:t>
      </w:r>
    </w:p>
    <w:p w14:paraId="6232896D" w14:textId="4CBF8CE6" w:rsidR="006D41E6" w:rsidRPr="00321459" w:rsidRDefault="009E2AB5" w:rsidP="00700AD4">
      <w:pPr>
        <w:ind w:left="567" w:firstLine="0"/>
        <w:rPr>
          <w:lang w:val="fr-CH"/>
        </w:rPr>
      </w:pPr>
      <w:r w:rsidRPr="00321459">
        <w:rPr>
          <w:lang w:val="fr-CH"/>
        </w:rPr>
        <w:t xml:space="preserve"> </w:t>
      </w:r>
    </w:p>
    <w:p w14:paraId="47CEF316" w14:textId="699FDEBC" w:rsidR="006D41E6" w:rsidRPr="00321459" w:rsidRDefault="00321459" w:rsidP="00700AD4">
      <w:pPr>
        <w:ind w:left="567" w:firstLine="0"/>
        <w:rPr>
          <w:lang w:val="fr-CH"/>
        </w:rPr>
      </w:pPr>
      <w:r>
        <w:rPr>
          <w:lang w:val="fr-CH"/>
        </w:rPr>
        <w:t xml:space="preserve">6) </w:t>
      </w:r>
      <w:r w:rsidR="009E2AB5" w:rsidRPr="00321459">
        <w:rPr>
          <w:lang w:val="fr-CH"/>
        </w:rPr>
        <w:t xml:space="preserve">Que pouvez-vous conclure concernant l'emplacement des gènes C et Y. Sont-ils sur le même chromosome ou sur des chromosomes différents? Sont-ils liés? Justifiez votre réponse; indiquer comment les résultats du croisement seraient différents si les deux gènes ne sont pas liés, ou s'ils sont proches sur le même chromosome. </w:t>
      </w:r>
    </w:p>
    <w:p w14:paraId="1F96FA1F" w14:textId="78B1BC8C" w:rsidR="00700AD4" w:rsidRPr="00321459" w:rsidRDefault="00700AD4" w:rsidP="00700AD4">
      <w:pPr>
        <w:ind w:left="567" w:firstLine="0"/>
        <w:rPr>
          <w:lang w:val="fr-CH"/>
        </w:rPr>
      </w:pPr>
    </w:p>
    <w:p w14:paraId="4E2F3FFF" w14:textId="607B4CD5" w:rsidR="00700AD4" w:rsidRPr="00321459" w:rsidRDefault="00700AD4" w:rsidP="00DC3067">
      <w:pPr>
        <w:ind w:left="567" w:firstLine="0"/>
        <w:rPr>
          <w:lang w:val="fr-CH"/>
        </w:rPr>
      </w:pPr>
    </w:p>
    <w:p w14:paraId="2EEA8327" w14:textId="7DB189A2" w:rsidR="00700AD4" w:rsidRPr="00441CEE" w:rsidRDefault="007C71C3" w:rsidP="00441CEE">
      <w:pPr>
        <w:ind w:left="0"/>
        <w:rPr>
          <w:lang w:val="fr-CH"/>
        </w:rPr>
      </w:pPr>
      <w:r w:rsidRPr="00321459">
        <w:rPr>
          <w:noProof/>
          <w:lang w:val="fr-CH"/>
        </w:rPr>
        <w:lastRenderedPageBreak/>
        <w:drawing>
          <wp:anchor distT="0" distB="0" distL="114300" distR="114300" simplePos="0" relativeHeight="251660288" behindDoc="1" locked="0" layoutInCell="1" allowOverlap="1" wp14:anchorId="14B24293" wp14:editId="38158270">
            <wp:simplePos x="0" y="0"/>
            <wp:positionH relativeFrom="column">
              <wp:posOffset>1480369</wp:posOffset>
            </wp:positionH>
            <wp:positionV relativeFrom="paragraph">
              <wp:posOffset>584937</wp:posOffset>
            </wp:positionV>
            <wp:extent cx="2674620" cy="1562100"/>
            <wp:effectExtent l="0" t="0" r="5080" b="0"/>
            <wp:wrapTopAndBottom/>
            <wp:docPr id="3006" name="Picture 3006" descr="Two reindeer standing in the snow&#10;&#10;AI-generated content may be incorrect."/>
            <wp:cNvGraphicFramePr/>
            <a:graphic xmlns:a="http://schemas.openxmlformats.org/drawingml/2006/main">
              <a:graphicData uri="http://schemas.openxmlformats.org/drawingml/2006/picture">
                <pic:pic xmlns:pic="http://schemas.openxmlformats.org/drawingml/2006/picture">
                  <pic:nvPicPr>
                    <pic:cNvPr id="3006" name="Picture 3006" descr="Two reindeer standing in the snow&#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620" cy="1562100"/>
                    </a:xfrm>
                    <a:prstGeom prst="rect">
                      <a:avLst/>
                    </a:prstGeom>
                  </pic:spPr>
                </pic:pic>
              </a:graphicData>
            </a:graphic>
            <wp14:sizeRelH relativeFrom="page">
              <wp14:pctWidth>0</wp14:pctWidth>
            </wp14:sizeRelH>
            <wp14:sizeRelV relativeFrom="page">
              <wp14:pctHeight>0</wp14:pctHeight>
            </wp14:sizeRelV>
          </wp:anchor>
        </w:drawing>
      </w:r>
      <w:r w:rsidR="009E2AB5" w:rsidRPr="00441CEE">
        <w:rPr>
          <w:b/>
          <w:bCs/>
          <w:lang w:val="fr-CH"/>
        </w:rPr>
        <w:t>Q6</w:t>
      </w:r>
      <w:r w:rsidR="00700AD4" w:rsidRPr="00441CEE">
        <w:rPr>
          <w:b/>
          <w:bCs/>
          <w:lang w:val="fr-CH"/>
        </w:rPr>
        <w:t> :</w:t>
      </w:r>
      <w:r w:rsidR="00700AD4" w:rsidRPr="00441CEE">
        <w:rPr>
          <w:lang w:val="fr-CH"/>
        </w:rPr>
        <w:t xml:space="preserve"> Près du pôle Nord, vous découvrez un renne au nez rouge. Vous le capturez et souhaitez établir cette caractéristique dans une population reproductrice. Les rennes «normaux» ont un nez noir. </w:t>
      </w:r>
    </w:p>
    <w:p w14:paraId="0F747175" w14:textId="56F4857A" w:rsidR="00700AD4" w:rsidRPr="00321459" w:rsidRDefault="00700AD4" w:rsidP="00700AD4">
      <w:pPr>
        <w:pStyle w:val="ListParagraph"/>
        <w:ind w:left="567" w:firstLine="0"/>
        <w:rPr>
          <w:lang w:val="fr-CH"/>
        </w:rPr>
      </w:pPr>
    </w:p>
    <w:p w14:paraId="6921DE23" w14:textId="4838E86B" w:rsidR="006D41E6" w:rsidRPr="00321459" w:rsidRDefault="006D41E6" w:rsidP="007C71C3">
      <w:pPr>
        <w:ind w:left="0" w:firstLine="0"/>
        <w:rPr>
          <w:lang w:val="fr-CH"/>
        </w:rPr>
      </w:pPr>
    </w:p>
    <w:p w14:paraId="5353C97E" w14:textId="50DD5526" w:rsidR="006D41E6" w:rsidRPr="00321459" w:rsidRDefault="009E2AB5" w:rsidP="00441CEE">
      <w:pPr>
        <w:ind w:left="0" w:firstLine="0"/>
        <w:rPr>
          <w:lang w:val="fr-CH"/>
        </w:rPr>
      </w:pPr>
      <w:r w:rsidRPr="00321459">
        <w:rPr>
          <w:lang w:val="fr-CH"/>
        </w:rPr>
        <w:t xml:space="preserve">Comment pourriez-vous vérifier si la caractéristique du nez rouge est dominante ou </w:t>
      </w:r>
      <w:r w:rsidR="00700AD4" w:rsidRPr="00321459">
        <w:rPr>
          <w:lang w:val="fr-CH"/>
        </w:rPr>
        <w:t>récessive?</w:t>
      </w:r>
      <w:r w:rsidRPr="00321459">
        <w:rPr>
          <w:lang w:val="fr-CH"/>
        </w:rPr>
        <w:t xml:space="preserve"> Décrivez les résultats attendus dans les deux cas, en supposant que le nez rouge est dû à une mutation dans un seul gène. </w:t>
      </w:r>
    </w:p>
    <w:p w14:paraId="5065CC60" w14:textId="77777777" w:rsidR="006D41E6" w:rsidRPr="00321459" w:rsidRDefault="009E2AB5" w:rsidP="00DC3067">
      <w:pPr>
        <w:ind w:left="567" w:firstLine="0"/>
        <w:rPr>
          <w:lang w:val="fr-CH"/>
        </w:rPr>
      </w:pPr>
      <w:r w:rsidRPr="00321459">
        <w:rPr>
          <w:lang w:val="fr-CH"/>
        </w:rPr>
        <w:t xml:space="preserve"> </w:t>
      </w:r>
    </w:p>
    <w:p w14:paraId="09FEA85A" w14:textId="271F48A2" w:rsidR="006D41E6" w:rsidRPr="00321459" w:rsidRDefault="009E2AB5" w:rsidP="00DC3067">
      <w:pPr>
        <w:ind w:left="567" w:firstLine="0"/>
        <w:rPr>
          <w:lang w:val="fr-CH"/>
        </w:rPr>
      </w:pPr>
      <w:r w:rsidRPr="00321459">
        <w:rPr>
          <w:lang w:val="fr-CH"/>
        </w:rPr>
        <w:tab/>
        <w:t xml:space="preserve"> </w:t>
      </w:r>
    </w:p>
    <w:p w14:paraId="52A5E35A" w14:textId="14DCCA0C" w:rsidR="006D41E6" w:rsidRPr="00441CEE" w:rsidRDefault="009E2AB5" w:rsidP="00441CEE">
      <w:pPr>
        <w:ind w:left="0" w:firstLine="0"/>
        <w:rPr>
          <w:b/>
          <w:bCs/>
          <w:lang w:val="fr-CH"/>
        </w:rPr>
      </w:pPr>
      <w:r w:rsidRPr="00441CEE">
        <w:rPr>
          <w:b/>
          <w:bCs/>
          <w:lang w:val="fr-CH"/>
        </w:rPr>
        <w:t>Q7</w:t>
      </w:r>
      <w:r w:rsidR="00700AD4" w:rsidRPr="00441CEE">
        <w:rPr>
          <w:b/>
          <w:bCs/>
          <w:lang w:val="fr-CH"/>
        </w:rPr>
        <w:t xml:space="preserve"> : </w:t>
      </w:r>
      <w:r w:rsidR="00700AD4" w:rsidRPr="00441CEE">
        <w:rPr>
          <w:lang w:val="fr-CH"/>
        </w:rPr>
        <w:t>Épigénétique</w:t>
      </w:r>
      <w:r w:rsidRPr="00441CEE">
        <w:rPr>
          <w:lang w:val="fr-CH"/>
        </w:rPr>
        <w:t xml:space="preserve"> : Vrai ou faux ?  </w:t>
      </w:r>
    </w:p>
    <w:p w14:paraId="410FDC38" w14:textId="77777777" w:rsidR="006D41E6" w:rsidRPr="00321459" w:rsidRDefault="009E2AB5" w:rsidP="00DC3067">
      <w:pPr>
        <w:ind w:left="567" w:firstLine="0"/>
        <w:rPr>
          <w:lang w:val="fr-CH"/>
        </w:rPr>
      </w:pPr>
      <w:r w:rsidRPr="00321459">
        <w:rPr>
          <w:lang w:val="fr-CH"/>
        </w:rPr>
        <w:t xml:space="preserve"> </w:t>
      </w:r>
    </w:p>
    <w:p w14:paraId="18803919" w14:textId="5590D8B0" w:rsidR="006D41E6" w:rsidRPr="00321459" w:rsidRDefault="009E2AB5" w:rsidP="00321459">
      <w:pPr>
        <w:pStyle w:val="ListParagraph"/>
        <w:numPr>
          <w:ilvl w:val="0"/>
          <w:numId w:val="9"/>
        </w:numPr>
        <w:ind w:left="567"/>
        <w:rPr>
          <w:lang w:val="fr-CH"/>
        </w:rPr>
      </w:pPr>
      <w:r w:rsidRPr="00321459">
        <w:rPr>
          <w:lang w:val="fr-CH"/>
        </w:rPr>
        <w:t xml:space="preserve">La phosphorylation des protéines histones induit une relaxation de la chromatine. </w:t>
      </w:r>
    </w:p>
    <w:p w14:paraId="0A1B2504" w14:textId="5640A94D" w:rsidR="006D41E6" w:rsidRPr="00321459" w:rsidRDefault="009E2AB5" w:rsidP="00321459">
      <w:pPr>
        <w:pStyle w:val="ListParagraph"/>
        <w:numPr>
          <w:ilvl w:val="0"/>
          <w:numId w:val="9"/>
        </w:numPr>
        <w:ind w:left="567"/>
        <w:rPr>
          <w:lang w:val="fr-CH"/>
        </w:rPr>
      </w:pPr>
      <w:r w:rsidRPr="00321459">
        <w:rPr>
          <w:lang w:val="fr-CH"/>
        </w:rPr>
        <w:t xml:space="preserve">La méthylation de l’ADN a lieu sur </w:t>
      </w:r>
      <w:r w:rsidR="00700AD4" w:rsidRPr="00321459">
        <w:rPr>
          <w:lang w:val="fr-CH"/>
        </w:rPr>
        <w:t>la base</w:t>
      </w:r>
      <w:r w:rsidRPr="00321459">
        <w:rPr>
          <w:lang w:val="fr-CH"/>
        </w:rPr>
        <w:t xml:space="preserve"> guanine des îlots CpG</w:t>
      </w:r>
      <w:r w:rsidR="00700AD4" w:rsidRPr="00321459">
        <w:rPr>
          <w:lang w:val="fr-CH"/>
        </w:rPr>
        <w:t>.</w:t>
      </w:r>
    </w:p>
    <w:p w14:paraId="7AB21EDE" w14:textId="4BA17178" w:rsidR="006D41E6" w:rsidRPr="00321459" w:rsidRDefault="009E2AB5" w:rsidP="00321459">
      <w:pPr>
        <w:pStyle w:val="ListParagraph"/>
        <w:numPr>
          <w:ilvl w:val="0"/>
          <w:numId w:val="9"/>
        </w:numPr>
        <w:ind w:left="567"/>
        <w:rPr>
          <w:lang w:val="fr-CH"/>
        </w:rPr>
      </w:pPr>
      <w:r w:rsidRPr="00321459">
        <w:rPr>
          <w:lang w:val="fr-CH"/>
        </w:rPr>
        <w:t xml:space="preserve">La </w:t>
      </w:r>
      <w:proofErr w:type="spellStart"/>
      <w:r w:rsidRPr="00321459">
        <w:rPr>
          <w:lang w:val="fr-CH"/>
        </w:rPr>
        <w:t>variégation</w:t>
      </w:r>
      <w:proofErr w:type="spellEnd"/>
      <w:r w:rsidRPr="00321459">
        <w:rPr>
          <w:lang w:val="fr-CH"/>
        </w:rPr>
        <w:t xml:space="preserve"> est le résultat d’une inversion chromosomique qui fait que le gène white se trouve à proximité d’une région hétérochromatine et n’est plus séparé de celle-ci par un élément de type </w:t>
      </w:r>
      <w:r w:rsidR="00700AD4" w:rsidRPr="00321459">
        <w:rPr>
          <w:lang w:val="fr-CH"/>
        </w:rPr>
        <w:t>barrière. Les</w:t>
      </w:r>
      <w:r w:rsidRPr="00321459">
        <w:rPr>
          <w:lang w:val="fr-CH"/>
        </w:rPr>
        <w:t xml:space="preserve"> modifications épigénétiques peuvent être transmis d’une génération cellulaire à l’autre, tout comme les modifications génétiques.  </w:t>
      </w:r>
    </w:p>
    <w:p w14:paraId="0E21A570" w14:textId="77777777" w:rsidR="00700AD4" w:rsidRPr="00321459" w:rsidRDefault="00700AD4" w:rsidP="00700AD4">
      <w:pPr>
        <w:ind w:left="567" w:firstLine="0"/>
        <w:rPr>
          <w:lang w:val="fr-CH"/>
        </w:rPr>
      </w:pPr>
    </w:p>
    <w:p w14:paraId="1E571280" w14:textId="77777777" w:rsidR="006D41E6" w:rsidRPr="00321459" w:rsidRDefault="009E2AB5" w:rsidP="00DC3067">
      <w:pPr>
        <w:ind w:left="567" w:firstLine="0"/>
        <w:rPr>
          <w:lang w:val="fr-CH"/>
        </w:rPr>
      </w:pPr>
      <w:r w:rsidRPr="00321459">
        <w:rPr>
          <w:lang w:val="fr-CH"/>
        </w:rPr>
        <w:t xml:space="preserve"> </w:t>
      </w:r>
    </w:p>
    <w:p w14:paraId="61278FF5" w14:textId="73EA607E" w:rsidR="006D41E6" w:rsidRPr="00441CEE" w:rsidRDefault="009E2AB5" w:rsidP="00441CEE">
      <w:pPr>
        <w:ind w:left="0" w:firstLine="0"/>
        <w:rPr>
          <w:b/>
          <w:bCs/>
          <w:lang w:val="fr-CH"/>
        </w:rPr>
      </w:pPr>
      <w:r w:rsidRPr="00441CEE">
        <w:rPr>
          <w:b/>
          <w:bCs/>
          <w:lang w:val="fr-CH"/>
        </w:rPr>
        <w:t>Q8</w:t>
      </w:r>
      <w:r w:rsidR="00700AD4" w:rsidRPr="00441CEE">
        <w:rPr>
          <w:b/>
          <w:bCs/>
          <w:lang w:val="fr-CH"/>
        </w:rPr>
        <w:t xml:space="preserve"> : </w:t>
      </w:r>
      <w:r w:rsidR="00700AD4" w:rsidRPr="00441CEE">
        <w:rPr>
          <w:lang w:val="fr-CH"/>
        </w:rPr>
        <w:t>Épigénétique</w:t>
      </w:r>
      <w:r w:rsidRPr="00441CEE">
        <w:rPr>
          <w:lang w:val="fr-CH"/>
        </w:rPr>
        <w:t xml:space="preserve"> : Lequel des énoncés suivants n’est pas correct ? </w:t>
      </w:r>
    </w:p>
    <w:p w14:paraId="45CA95C0" w14:textId="77777777" w:rsidR="006D41E6" w:rsidRPr="00321459" w:rsidRDefault="009E2AB5" w:rsidP="00DC3067">
      <w:pPr>
        <w:ind w:left="567" w:firstLine="0"/>
        <w:rPr>
          <w:lang w:val="fr-CH"/>
        </w:rPr>
      </w:pPr>
      <w:r w:rsidRPr="00321459">
        <w:rPr>
          <w:lang w:val="fr-CH"/>
        </w:rPr>
        <w:t xml:space="preserve"> </w:t>
      </w:r>
    </w:p>
    <w:p w14:paraId="07DFC83C" w14:textId="79AA5BB0" w:rsidR="006D41E6" w:rsidRPr="00321459" w:rsidRDefault="009E2AB5" w:rsidP="00321459">
      <w:pPr>
        <w:pStyle w:val="ListParagraph"/>
        <w:numPr>
          <w:ilvl w:val="0"/>
          <w:numId w:val="9"/>
        </w:numPr>
        <w:ind w:left="567"/>
        <w:rPr>
          <w:lang w:val="fr-CH"/>
        </w:rPr>
      </w:pPr>
      <w:r w:rsidRPr="00321459">
        <w:rPr>
          <w:lang w:val="fr-CH"/>
        </w:rPr>
        <w:t>Le nucléosome est constitué d’un dimère de protéines histones et de l’ADN</w:t>
      </w:r>
      <w:r w:rsidR="00700AD4" w:rsidRPr="00321459">
        <w:rPr>
          <w:lang w:val="fr-CH"/>
        </w:rPr>
        <w:t>.</w:t>
      </w:r>
    </w:p>
    <w:p w14:paraId="2F116556" w14:textId="0F1303CA" w:rsidR="006D41E6" w:rsidRPr="00321459" w:rsidRDefault="009E2AB5" w:rsidP="00321459">
      <w:pPr>
        <w:pStyle w:val="ListParagraph"/>
        <w:numPr>
          <w:ilvl w:val="0"/>
          <w:numId w:val="9"/>
        </w:numPr>
        <w:ind w:left="567"/>
        <w:rPr>
          <w:lang w:val="fr-CH"/>
        </w:rPr>
      </w:pPr>
      <w:r w:rsidRPr="00321459">
        <w:rPr>
          <w:lang w:val="fr-CH"/>
        </w:rPr>
        <w:t>Les protéines histones H1 sont présent dans une relation de 1:1 avec les nucléosomes</w:t>
      </w:r>
      <w:r w:rsidR="00700AD4" w:rsidRPr="00321459">
        <w:rPr>
          <w:lang w:val="fr-CH"/>
        </w:rPr>
        <w:t>.</w:t>
      </w:r>
    </w:p>
    <w:p w14:paraId="49696F48" w14:textId="5C8A097F" w:rsidR="006D41E6" w:rsidRPr="00321459" w:rsidRDefault="009E2AB5" w:rsidP="00321459">
      <w:pPr>
        <w:pStyle w:val="ListParagraph"/>
        <w:numPr>
          <w:ilvl w:val="0"/>
          <w:numId w:val="9"/>
        </w:numPr>
        <w:ind w:left="567"/>
        <w:rPr>
          <w:lang w:val="fr-CH"/>
        </w:rPr>
      </w:pPr>
      <w:r w:rsidRPr="00321459">
        <w:rPr>
          <w:lang w:val="fr-CH"/>
        </w:rPr>
        <w:t>Les modifications post-</w:t>
      </w:r>
      <w:r w:rsidR="00700AD4" w:rsidRPr="00321459">
        <w:rPr>
          <w:lang w:val="fr-CH"/>
        </w:rPr>
        <w:t>traductionnelles</w:t>
      </w:r>
      <w:r w:rsidRPr="00321459">
        <w:rPr>
          <w:lang w:val="fr-CH"/>
        </w:rPr>
        <w:t xml:space="preserve"> des protéines histones permettent leur empilement dans la structure « collier en perle »</w:t>
      </w:r>
      <w:r w:rsidR="00700AD4" w:rsidRPr="00321459">
        <w:rPr>
          <w:lang w:val="fr-CH"/>
        </w:rPr>
        <w:t>.</w:t>
      </w:r>
    </w:p>
    <w:p w14:paraId="2F3B00DF" w14:textId="6682BD0F" w:rsidR="00700AD4" w:rsidRPr="00321459" w:rsidRDefault="009E2AB5" w:rsidP="00321459">
      <w:pPr>
        <w:pStyle w:val="ListParagraph"/>
        <w:numPr>
          <w:ilvl w:val="0"/>
          <w:numId w:val="9"/>
        </w:numPr>
        <w:ind w:left="567"/>
        <w:rPr>
          <w:lang w:val="fr-CH"/>
        </w:rPr>
      </w:pPr>
      <w:r w:rsidRPr="00321459">
        <w:rPr>
          <w:lang w:val="fr-CH"/>
        </w:rPr>
        <w:t xml:space="preserve">L’ADN déroulé (« nu ») a une longueur d’environ 2 mètres.  </w:t>
      </w:r>
    </w:p>
    <w:p w14:paraId="60DCA560" w14:textId="77777777" w:rsidR="00700AD4" w:rsidRPr="00321459" w:rsidRDefault="00700AD4" w:rsidP="00DC3067">
      <w:pPr>
        <w:ind w:left="567" w:firstLine="0"/>
        <w:rPr>
          <w:lang w:val="fr-CH"/>
        </w:rPr>
      </w:pPr>
    </w:p>
    <w:p w14:paraId="0F83883A" w14:textId="050496BD" w:rsidR="00700AD4" w:rsidRPr="00441CEE" w:rsidRDefault="009E2AB5" w:rsidP="00441CEE">
      <w:pPr>
        <w:ind w:left="0" w:firstLine="0"/>
        <w:rPr>
          <w:lang w:val="fr-CH"/>
        </w:rPr>
      </w:pPr>
      <w:r w:rsidRPr="00441CEE">
        <w:rPr>
          <w:b/>
          <w:bCs/>
          <w:lang w:val="fr-CH"/>
        </w:rPr>
        <w:t>Q9</w:t>
      </w:r>
      <w:r w:rsidR="00700AD4" w:rsidRPr="00441CEE">
        <w:rPr>
          <w:b/>
          <w:bCs/>
          <w:lang w:val="fr-CH"/>
        </w:rPr>
        <w:t> :</w:t>
      </w:r>
      <w:r w:rsidR="00441CEE">
        <w:rPr>
          <w:b/>
          <w:bCs/>
          <w:lang w:val="fr-CH"/>
        </w:rPr>
        <w:t xml:space="preserve"> </w:t>
      </w:r>
      <w:r w:rsidR="00441CEE">
        <w:rPr>
          <w:lang w:val="fr-CH"/>
        </w:rPr>
        <w:t>Voici le pédigrée de la mode de transmi</w:t>
      </w:r>
      <w:r w:rsidR="002F391B">
        <w:rPr>
          <w:lang w:val="fr-CH"/>
        </w:rPr>
        <w:t>ssion génétique</w:t>
      </w:r>
      <w:r w:rsidR="00441CEE">
        <w:rPr>
          <w:lang w:val="fr-CH"/>
        </w:rPr>
        <w:t xml:space="preserve"> d’une famille</w:t>
      </w:r>
      <w:r w:rsidR="002F391B">
        <w:rPr>
          <w:lang w:val="fr-CH"/>
        </w:rPr>
        <w:t xml:space="preserve"> atteinte par l’ichthyose</w:t>
      </w:r>
      <w:r w:rsidR="00441CEE">
        <w:rPr>
          <w:lang w:val="fr-CH"/>
        </w:rPr>
        <w:t xml:space="preserve">. Dans cette famille, deux individus souffrent </w:t>
      </w:r>
      <w:r w:rsidR="002F391B">
        <w:rPr>
          <w:lang w:val="fr-CH"/>
        </w:rPr>
        <w:t>de cette m</w:t>
      </w:r>
      <w:r w:rsidR="00441CEE">
        <w:rPr>
          <w:lang w:val="fr-CH"/>
        </w:rPr>
        <w:t>aladie de peau bégnine et rare</w:t>
      </w:r>
      <w:r w:rsidR="002F391B">
        <w:rPr>
          <w:lang w:val="fr-CH"/>
        </w:rPr>
        <w:t xml:space="preserve"> (individus en bleu)</w:t>
      </w:r>
      <w:r w:rsidR="00441CEE">
        <w:rPr>
          <w:lang w:val="fr-CH"/>
        </w:rPr>
        <w:t xml:space="preserve">. Dans la population générale, une personne sur 20'000 présente cette maladie. La </w:t>
      </w:r>
      <w:proofErr w:type="spellStart"/>
      <w:r w:rsidR="00441CEE">
        <w:rPr>
          <w:lang w:val="fr-CH"/>
        </w:rPr>
        <w:t>pénétrace</w:t>
      </w:r>
      <w:proofErr w:type="spellEnd"/>
      <w:r w:rsidR="00441CEE">
        <w:rPr>
          <w:lang w:val="fr-CH"/>
        </w:rPr>
        <w:t xml:space="preserve"> de la maladie est complète. On suppose qu’aucune mutation n’apparaît </w:t>
      </w:r>
      <w:r w:rsidR="00441CEE">
        <w:rPr>
          <w:i/>
          <w:iCs/>
          <w:lang w:val="fr-CH"/>
        </w:rPr>
        <w:t>de novo</w:t>
      </w:r>
      <w:r w:rsidR="00441CEE">
        <w:rPr>
          <w:lang w:val="fr-CH"/>
        </w:rPr>
        <w:t xml:space="preserve"> (c’est-à-dire qu’il n’y a pas de mutation </w:t>
      </w:r>
      <w:proofErr w:type="spellStart"/>
      <w:r w:rsidR="00441CEE">
        <w:rPr>
          <w:lang w:val="fr-CH"/>
        </w:rPr>
        <w:t>additionelle</w:t>
      </w:r>
      <w:proofErr w:type="spellEnd"/>
      <w:r w:rsidR="00441CEE">
        <w:rPr>
          <w:lang w:val="fr-CH"/>
        </w:rPr>
        <w:t xml:space="preserve">). </w:t>
      </w:r>
    </w:p>
    <w:p w14:paraId="78889611" w14:textId="27A48901" w:rsidR="00700AD4" w:rsidRPr="00321459" w:rsidRDefault="002F391B" w:rsidP="00700AD4">
      <w:pPr>
        <w:ind w:left="567" w:firstLine="0"/>
        <w:rPr>
          <w:lang w:val="fr-CH"/>
        </w:rPr>
      </w:pPr>
      <w:r>
        <w:rPr>
          <w:noProof/>
        </w:rPr>
        <w:drawing>
          <wp:anchor distT="0" distB="0" distL="114300" distR="114300" simplePos="0" relativeHeight="251662336" behindDoc="1" locked="0" layoutInCell="1" allowOverlap="1" wp14:anchorId="15810636" wp14:editId="0BED69E0">
            <wp:simplePos x="0" y="0"/>
            <wp:positionH relativeFrom="column">
              <wp:posOffset>1295489</wp:posOffset>
            </wp:positionH>
            <wp:positionV relativeFrom="paragraph">
              <wp:posOffset>124661</wp:posOffset>
            </wp:positionV>
            <wp:extent cx="3040747" cy="1311876"/>
            <wp:effectExtent l="0" t="0" r="0" b="0"/>
            <wp:wrapTight wrapText="bothSides">
              <wp:wrapPolygon edited="0">
                <wp:start x="0" y="0"/>
                <wp:lineTo x="0" y="21338"/>
                <wp:lineTo x="21474" y="21338"/>
                <wp:lineTo x="21474" y="0"/>
                <wp:lineTo x="0" y="0"/>
              </wp:wrapPolygon>
            </wp:wrapTight>
            <wp:docPr id="1590293343" name="Picture 1"/>
            <wp:cNvGraphicFramePr/>
            <a:graphic xmlns:a="http://schemas.openxmlformats.org/drawingml/2006/main">
              <a:graphicData uri="http://schemas.openxmlformats.org/drawingml/2006/picture">
                <pic:pic xmlns:pic="http://schemas.openxmlformats.org/drawingml/2006/picture">
                  <pic:nvPicPr>
                    <pic:cNvPr id="3124" name="Picture 3124"/>
                    <pic:cNvPicPr preferRelativeResize="0"/>
                  </pic:nvPicPr>
                  <pic:blipFill rotWithShape="1">
                    <a:blip r:embed="rId10"/>
                    <a:srcRect t="22844"/>
                    <a:stretch/>
                  </pic:blipFill>
                  <pic:spPr bwMode="auto">
                    <a:xfrm>
                      <a:off x="0" y="0"/>
                      <a:ext cx="3040747" cy="13118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999E9D" w14:textId="57B7221D" w:rsidR="00700AD4" w:rsidRPr="00321459" w:rsidRDefault="00700AD4" w:rsidP="00700AD4">
      <w:pPr>
        <w:ind w:left="567" w:firstLine="0"/>
        <w:rPr>
          <w:lang w:val="fr-CH"/>
        </w:rPr>
      </w:pPr>
    </w:p>
    <w:p w14:paraId="22112AF9" w14:textId="1CD1B325" w:rsidR="006D41E6" w:rsidRDefault="006D41E6" w:rsidP="00700AD4">
      <w:pPr>
        <w:ind w:left="567" w:firstLine="0"/>
        <w:rPr>
          <w:lang w:val="fr-CH"/>
        </w:rPr>
      </w:pPr>
    </w:p>
    <w:p w14:paraId="27FBB593" w14:textId="77777777" w:rsidR="002F391B" w:rsidRDefault="002F391B" w:rsidP="00700AD4">
      <w:pPr>
        <w:ind w:left="567" w:firstLine="0"/>
        <w:rPr>
          <w:lang w:val="fr-CH"/>
        </w:rPr>
      </w:pPr>
    </w:p>
    <w:p w14:paraId="1CAA4B89" w14:textId="77777777" w:rsidR="002F391B" w:rsidRDefault="002F391B" w:rsidP="00700AD4">
      <w:pPr>
        <w:ind w:left="567" w:firstLine="0"/>
        <w:rPr>
          <w:lang w:val="fr-CH"/>
        </w:rPr>
      </w:pPr>
    </w:p>
    <w:p w14:paraId="1790D6F2" w14:textId="77777777" w:rsidR="002F391B" w:rsidRPr="00321459" w:rsidRDefault="002F391B" w:rsidP="00700AD4">
      <w:pPr>
        <w:ind w:left="567" w:firstLine="0"/>
        <w:rPr>
          <w:lang w:val="fr-CH"/>
        </w:rPr>
      </w:pPr>
    </w:p>
    <w:p w14:paraId="26D1F643" w14:textId="3F54166F" w:rsidR="006D41E6" w:rsidRDefault="006D41E6" w:rsidP="00321459">
      <w:pPr>
        <w:ind w:left="0" w:firstLine="0"/>
        <w:rPr>
          <w:lang w:val="fr-CH"/>
        </w:rPr>
      </w:pPr>
    </w:p>
    <w:p w14:paraId="3086C7AA" w14:textId="34740386" w:rsidR="002F391B" w:rsidRPr="00321459" w:rsidRDefault="002F391B" w:rsidP="002F391B">
      <w:pPr>
        <w:pStyle w:val="ListParagraph"/>
        <w:numPr>
          <w:ilvl w:val="0"/>
          <w:numId w:val="9"/>
        </w:numPr>
        <w:ind w:left="851"/>
        <w:rPr>
          <w:lang w:val="fr-CH"/>
        </w:rPr>
      </w:pPr>
      <w:r>
        <w:rPr>
          <w:lang w:val="fr-CH"/>
        </w:rPr>
        <w:lastRenderedPageBreak/>
        <w:t xml:space="preserve">La transmission autosomique récessive est-elle </w:t>
      </w:r>
      <w:proofErr w:type="spellStart"/>
      <w:r>
        <w:rPr>
          <w:lang w:val="fr-CH"/>
        </w:rPr>
        <w:t>exlue</w:t>
      </w:r>
      <w:proofErr w:type="spellEnd"/>
      <w:r>
        <w:rPr>
          <w:lang w:val="fr-CH"/>
        </w:rPr>
        <w:t xml:space="preserve"> ? </w:t>
      </w:r>
    </w:p>
    <w:p w14:paraId="55C5D475" w14:textId="282B4C9A" w:rsidR="002F391B" w:rsidRPr="00321459" w:rsidRDefault="002F391B" w:rsidP="002F391B">
      <w:pPr>
        <w:pStyle w:val="ListParagraph"/>
        <w:numPr>
          <w:ilvl w:val="0"/>
          <w:numId w:val="9"/>
        </w:numPr>
        <w:ind w:left="851"/>
        <w:rPr>
          <w:lang w:val="fr-CH"/>
        </w:rPr>
      </w:pPr>
      <w:r>
        <w:rPr>
          <w:lang w:val="fr-CH"/>
        </w:rPr>
        <w:t xml:space="preserve">La transmission </w:t>
      </w:r>
      <w:r>
        <w:rPr>
          <w:lang w:val="fr-CH"/>
        </w:rPr>
        <w:t>liée à l’X</w:t>
      </w:r>
      <w:r>
        <w:rPr>
          <w:lang w:val="fr-CH"/>
        </w:rPr>
        <w:t xml:space="preserve"> récessive est-elle </w:t>
      </w:r>
      <w:proofErr w:type="spellStart"/>
      <w:r>
        <w:rPr>
          <w:lang w:val="fr-CH"/>
        </w:rPr>
        <w:t>exlue</w:t>
      </w:r>
      <w:proofErr w:type="spellEnd"/>
      <w:r>
        <w:rPr>
          <w:lang w:val="fr-CH"/>
        </w:rPr>
        <w:t xml:space="preserve"> ? </w:t>
      </w:r>
    </w:p>
    <w:p w14:paraId="2F654DD1" w14:textId="49B76CB2" w:rsidR="002F391B" w:rsidRPr="00321459" w:rsidRDefault="002F391B" w:rsidP="002F391B">
      <w:pPr>
        <w:pStyle w:val="ListParagraph"/>
        <w:numPr>
          <w:ilvl w:val="0"/>
          <w:numId w:val="9"/>
        </w:numPr>
        <w:ind w:left="851"/>
        <w:rPr>
          <w:lang w:val="fr-CH"/>
        </w:rPr>
      </w:pPr>
      <w:r>
        <w:rPr>
          <w:lang w:val="fr-CH"/>
        </w:rPr>
        <w:t xml:space="preserve">Quel mode de transmission est le plus probable ? </w:t>
      </w:r>
    </w:p>
    <w:p w14:paraId="5803A7E5" w14:textId="77777777" w:rsidR="002F391B" w:rsidRDefault="002F391B" w:rsidP="002F391B">
      <w:pPr>
        <w:ind w:left="207" w:firstLine="0"/>
        <w:rPr>
          <w:lang w:val="fr-CH"/>
        </w:rPr>
      </w:pPr>
    </w:p>
    <w:p w14:paraId="655958EF" w14:textId="77777777" w:rsidR="002F391B" w:rsidRPr="00321459" w:rsidRDefault="002F391B" w:rsidP="00700AD4">
      <w:pPr>
        <w:ind w:left="567" w:firstLine="0"/>
        <w:rPr>
          <w:lang w:val="fr-CH"/>
        </w:rPr>
      </w:pPr>
    </w:p>
    <w:p w14:paraId="627DA233" w14:textId="1C49C366" w:rsidR="006D41E6" w:rsidRDefault="009E2AB5" w:rsidP="002F391B">
      <w:pPr>
        <w:ind w:left="0" w:firstLine="0"/>
        <w:rPr>
          <w:lang w:val="fr-CH"/>
        </w:rPr>
      </w:pPr>
      <w:r w:rsidRPr="002F391B">
        <w:rPr>
          <w:b/>
          <w:bCs/>
          <w:lang w:val="fr-CH"/>
        </w:rPr>
        <w:t>Q10</w:t>
      </w:r>
      <w:r w:rsidR="00700AD4" w:rsidRPr="002F391B">
        <w:rPr>
          <w:b/>
          <w:bCs/>
          <w:lang w:val="fr-CH"/>
        </w:rPr>
        <w:t> :</w:t>
      </w:r>
      <w:r w:rsidR="002F391B">
        <w:rPr>
          <w:b/>
          <w:bCs/>
          <w:lang w:val="fr-CH"/>
        </w:rPr>
        <w:t xml:space="preserve"> </w:t>
      </w:r>
      <w:r w:rsidR="002F391B">
        <w:rPr>
          <w:lang w:val="fr-CH"/>
        </w:rPr>
        <w:t>L’arbre génétique ci-dessous montre le schéma de transmission d’une maladie héréditaire dans une famille sur trois générations. Admettons que</w:t>
      </w:r>
    </w:p>
    <w:p w14:paraId="72DC2FD6" w14:textId="77777777" w:rsidR="002F391B" w:rsidRDefault="002F391B" w:rsidP="002F391B">
      <w:pPr>
        <w:ind w:left="0" w:firstLine="0"/>
        <w:rPr>
          <w:lang w:val="fr-CH"/>
        </w:rPr>
      </w:pPr>
    </w:p>
    <w:p w14:paraId="45388732" w14:textId="712F2C19" w:rsidR="002F391B" w:rsidRDefault="002F391B" w:rsidP="002F391B">
      <w:pPr>
        <w:pStyle w:val="ListParagraph"/>
        <w:numPr>
          <w:ilvl w:val="0"/>
          <w:numId w:val="9"/>
        </w:numPr>
        <w:ind w:left="851"/>
        <w:rPr>
          <w:lang w:val="fr-CH"/>
        </w:rPr>
      </w:pPr>
      <w:r>
        <w:rPr>
          <w:lang w:val="fr-CH"/>
        </w:rPr>
        <w:t xml:space="preserve">L’allèle muté est pénétrant à 100%. </w:t>
      </w:r>
    </w:p>
    <w:p w14:paraId="6E74DAA6" w14:textId="63744876" w:rsidR="002F391B" w:rsidRDefault="002F391B" w:rsidP="002F391B">
      <w:pPr>
        <w:pStyle w:val="ListParagraph"/>
        <w:numPr>
          <w:ilvl w:val="0"/>
          <w:numId w:val="9"/>
        </w:numPr>
        <w:ind w:left="851"/>
        <w:rPr>
          <w:lang w:val="fr-CH"/>
        </w:rPr>
      </w:pPr>
      <w:r>
        <w:rPr>
          <w:lang w:val="fr-CH"/>
        </w:rPr>
        <w:t>La maladie est monogénique.</w:t>
      </w:r>
    </w:p>
    <w:p w14:paraId="288177C9" w14:textId="5B3E7E37" w:rsidR="002F391B" w:rsidRDefault="002F391B" w:rsidP="002F391B">
      <w:pPr>
        <w:pStyle w:val="ListParagraph"/>
        <w:numPr>
          <w:ilvl w:val="0"/>
          <w:numId w:val="9"/>
        </w:numPr>
        <w:ind w:left="851"/>
        <w:rPr>
          <w:lang w:val="fr-CH"/>
        </w:rPr>
      </w:pPr>
      <w:r>
        <w:rPr>
          <w:lang w:val="fr-CH"/>
        </w:rPr>
        <w:t xml:space="preserve">Les lois de Mendel sont respectées. </w:t>
      </w:r>
    </w:p>
    <w:p w14:paraId="5EDD55DC" w14:textId="04E1433E" w:rsidR="002F391B" w:rsidRDefault="002F391B" w:rsidP="002F391B">
      <w:pPr>
        <w:pStyle w:val="ListParagraph"/>
        <w:numPr>
          <w:ilvl w:val="0"/>
          <w:numId w:val="9"/>
        </w:numPr>
        <w:ind w:left="851"/>
        <w:rPr>
          <w:lang w:val="fr-CH"/>
        </w:rPr>
      </w:pPr>
      <w:r>
        <w:rPr>
          <w:lang w:val="fr-CH"/>
        </w:rPr>
        <w:t xml:space="preserve">L’individu numéro 7 est homozygote au locus de la maladie. </w:t>
      </w:r>
    </w:p>
    <w:p w14:paraId="5923EFD0" w14:textId="77777777" w:rsidR="002F391B" w:rsidRDefault="002F391B" w:rsidP="002F391B">
      <w:pPr>
        <w:ind w:left="0" w:firstLine="0"/>
        <w:rPr>
          <w:lang w:val="fr-CH"/>
        </w:rPr>
      </w:pPr>
    </w:p>
    <w:p w14:paraId="580BDE64" w14:textId="4CB49C5A" w:rsidR="002F391B" w:rsidRDefault="000623A9" w:rsidP="002F391B">
      <w:pPr>
        <w:ind w:left="0" w:firstLine="0"/>
        <w:rPr>
          <w:lang w:val="fr-CH"/>
        </w:rPr>
      </w:pPr>
      <w:r w:rsidRPr="00321459">
        <w:rPr>
          <w:noProof/>
          <w:lang w:val="fr-CH"/>
        </w:rPr>
        <w:drawing>
          <wp:anchor distT="0" distB="0" distL="114300" distR="114300" simplePos="0" relativeHeight="251663360" behindDoc="1" locked="0" layoutInCell="1" allowOverlap="1" wp14:anchorId="5F493F6D" wp14:editId="47DF17E4">
            <wp:simplePos x="0" y="0"/>
            <wp:positionH relativeFrom="column">
              <wp:posOffset>670560</wp:posOffset>
            </wp:positionH>
            <wp:positionV relativeFrom="paragraph">
              <wp:posOffset>650240</wp:posOffset>
            </wp:positionV>
            <wp:extent cx="2186940" cy="1797685"/>
            <wp:effectExtent l="0" t="0" r="0" b="5715"/>
            <wp:wrapTight wrapText="bothSides">
              <wp:wrapPolygon edited="0">
                <wp:start x="0" y="0"/>
                <wp:lineTo x="0" y="21516"/>
                <wp:lineTo x="21449" y="21516"/>
                <wp:lineTo x="21449" y="0"/>
                <wp:lineTo x="0" y="0"/>
              </wp:wrapPolygon>
            </wp:wrapTight>
            <wp:docPr id="516346167" name="Picture 516346167"/>
            <wp:cNvGraphicFramePr/>
            <a:graphic xmlns:a="http://schemas.openxmlformats.org/drawingml/2006/main">
              <a:graphicData uri="http://schemas.openxmlformats.org/drawingml/2006/picture">
                <pic:pic xmlns:pic="http://schemas.openxmlformats.org/drawingml/2006/picture">
                  <pic:nvPicPr>
                    <pic:cNvPr id="3146" name="Picture 3146"/>
                    <pic:cNvPicPr/>
                  </pic:nvPicPr>
                  <pic:blipFill rotWithShape="1">
                    <a:blip r:embed="rId11">
                      <a:extLst>
                        <a:ext uri="{28A0092B-C50C-407E-A947-70E740481C1C}">
                          <a14:useLocalDpi xmlns:a14="http://schemas.microsoft.com/office/drawing/2010/main" val="0"/>
                        </a:ext>
                      </a:extLst>
                    </a:blip>
                    <a:srcRect t="22125" r="54153" b="23474"/>
                    <a:stretch/>
                  </pic:blipFill>
                  <pic:spPr bwMode="auto">
                    <a:xfrm>
                      <a:off x="0" y="0"/>
                      <a:ext cx="2186940" cy="1797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91B">
        <w:rPr>
          <w:lang w:val="fr-CH"/>
        </w:rPr>
        <w:t xml:space="preserve">La liste à </w:t>
      </w:r>
      <w:proofErr w:type="spellStart"/>
      <w:r w:rsidR="002F391B">
        <w:rPr>
          <w:lang w:val="fr-CH"/>
        </w:rPr>
        <w:t>coté</w:t>
      </w:r>
      <w:proofErr w:type="spellEnd"/>
      <w:r w:rsidR="002F391B">
        <w:rPr>
          <w:lang w:val="fr-CH"/>
        </w:rPr>
        <w:t xml:space="preserve"> de l’image présente quelques modes d’hérédité possible pour ce gène. Veuillez choisir </w:t>
      </w:r>
      <w:r w:rsidR="002F391B">
        <w:rPr>
          <w:b/>
          <w:bCs/>
          <w:lang w:val="fr-CH"/>
        </w:rPr>
        <w:t>une</w:t>
      </w:r>
      <w:r w:rsidR="002F391B">
        <w:rPr>
          <w:lang w:val="fr-CH"/>
        </w:rPr>
        <w:t xml:space="preserve"> option dans la liste ci-dessous qui décrit au mieux lesquels d’entre elles </w:t>
      </w:r>
      <w:r w:rsidR="002F391B" w:rsidRPr="002F391B">
        <w:rPr>
          <w:b/>
          <w:bCs/>
          <w:lang w:val="fr-CH"/>
        </w:rPr>
        <w:t>ne peuvent pas être ex</w:t>
      </w:r>
      <w:r w:rsidR="002F391B">
        <w:rPr>
          <w:b/>
          <w:bCs/>
          <w:lang w:val="fr-CH"/>
        </w:rPr>
        <w:t>c</w:t>
      </w:r>
      <w:r w:rsidR="002F391B" w:rsidRPr="002F391B">
        <w:rPr>
          <w:b/>
          <w:bCs/>
          <w:lang w:val="fr-CH"/>
        </w:rPr>
        <w:t>lues</w:t>
      </w:r>
      <w:r w:rsidR="002F391B">
        <w:rPr>
          <w:lang w:val="fr-CH"/>
        </w:rPr>
        <w:t xml:space="preserve"> sur la base des données présentées. </w:t>
      </w:r>
    </w:p>
    <w:p w14:paraId="7594957A" w14:textId="3CBB4271" w:rsidR="000623A9" w:rsidRDefault="000623A9" w:rsidP="002F391B">
      <w:pPr>
        <w:ind w:left="0" w:firstLine="0"/>
        <w:rPr>
          <w:lang w:val="fr-CH"/>
        </w:rPr>
      </w:pPr>
    </w:p>
    <w:p w14:paraId="477C3B26" w14:textId="7C49B529" w:rsidR="000623A9" w:rsidRDefault="000623A9" w:rsidP="002F391B">
      <w:pPr>
        <w:ind w:left="0" w:firstLine="0"/>
        <w:rPr>
          <w:lang w:val="fr-CH"/>
        </w:rPr>
      </w:pPr>
    </w:p>
    <w:p w14:paraId="109FE678" w14:textId="65280E2C" w:rsidR="000623A9" w:rsidRDefault="000623A9" w:rsidP="002F391B">
      <w:pPr>
        <w:ind w:left="0" w:firstLine="0"/>
        <w:rPr>
          <w:lang w:val="fr-CH"/>
        </w:rPr>
      </w:pPr>
    </w:p>
    <w:p w14:paraId="36271D1E" w14:textId="750DDE64" w:rsidR="000623A9" w:rsidRDefault="000623A9" w:rsidP="002F391B">
      <w:pPr>
        <w:ind w:left="0" w:firstLine="0"/>
        <w:rPr>
          <w:lang w:val="fr-CH"/>
        </w:rPr>
      </w:pPr>
      <w:r>
        <w:rPr>
          <w:lang w:val="fr-CH"/>
        </w:rPr>
        <w:tab/>
      </w:r>
      <w:r>
        <w:rPr>
          <w:lang w:val="fr-CH"/>
        </w:rPr>
        <w:tab/>
        <w:t>1) Transmission mitochondriale</w:t>
      </w:r>
    </w:p>
    <w:p w14:paraId="60918331" w14:textId="02118B4B" w:rsidR="000623A9" w:rsidRDefault="000623A9" w:rsidP="002F391B">
      <w:pPr>
        <w:ind w:left="0" w:firstLine="0"/>
        <w:rPr>
          <w:lang w:val="fr-CH"/>
        </w:rPr>
      </w:pPr>
      <w:r>
        <w:rPr>
          <w:lang w:val="fr-CH"/>
        </w:rPr>
        <w:tab/>
      </w:r>
      <w:r>
        <w:rPr>
          <w:lang w:val="fr-CH"/>
        </w:rPr>
        <w:tab/>
        <w:t>2) Transmission autosomique dominant</w:t>
      </w:r>
    </w:p>
    <w:p w14:paraId="7D8C11EC" w14:textId="4C9AD09B" w:rsidR="000623A9" w:rsidRDefault="000623A9" w:rsidP="002F391B">
      <w:pPr>
        <w:ind w:left="0" w:firstLine="0"/>
        <w:rPr>
          <w:lang w:val="fr-CH"/>
        </w:rPr>
      </w:pPr>
      <w:r>
        <w:rPr>
          <w:lang w:val="fr-CH"/>
        </w:rPr>
        <w:tab/>
      </w:r>
      <w:r>
        <w:rPr>
          <w:lang w:val="fr-CH"/>
        </w:rPr>
        <w:tab/>
        <w:t xml:space="preserve">3) </w:t>
      </w:r>
      <w:r>
        <w:rPr>
          <w:lang w:val="fr-CH"/>
        </w:rPr>
        <w:t xml:space="preserve">Transmission </w:t>
      </w:r>
      <w:r>
        <w:rPr>
          <w:lang w:val="fr-CH"/>
        </w:rPr>
        <w:t>autosomique récessif</w:t>
      </w:r>
    </w:p>
    <w:p w14:paraId="31094BC3" w14:textId="4D074790" w:rsidR="000623A9" w:rsidRDefault="000623A9" w:rsidP="002F391B">
      <w:pPr>
        <w:ind w:left="0" w:firstLine="0"/>
        <w:rPr>
          <w:lang w:val="fr-CH"/>
        </w:rPr>
      </w:pPr>
      <w:r>
        <w:rPr>
          <w:lang w:val="fr-CH"/>
        </w:rPr>
        <w:tab/>
      </w:r>
      <w:r>
        <w:rPr>
          <w:lang w:val="fr-CH"/>
        </w:rPr>
        <w:tab/>
        <w:t xml:space="preserve">4) </w:t>
      </w:r>
      <w:r>
        <w:rPr>
          <w:lang w:val="fr-CH"/>
        </w:rPr>
        <w:t xml:space="preserve">Transmission </w:t>
      </w:r>
      <w:r>
        <w:rPr>
          <w:lang w:val="fr-CH"/>
        </w:rPr>
        <w:t>récessive liée à l’X</w:t>
      </w:r>
    </w:p>
    <w:p w14:paraId="5DB92C6D" w14:textId="4E4CE12A" w:rsidR="000623A9" w:rsidRDefault="000623A9" w:rsidP="002F391B">
      <w:pPr>
        <w:ind w:left="0" w:firstLine="0"/>
        <w:rPr>
          <w:lang w:val="fr-CH"/>
        </w:rPr>
      </w:pPr>
      <w:r>
        <w:rPr>
          <w:lang w:val="fr-CH"/>
        </w:rPr>
        <w:tab/>
      </w:r>
      <w:r>
        <w:rPr>
          <w:lang w:val="fr-CH"/>
        </w:rPr>
        <w:tab/>
        <w:t xml:space="preserve">5) </w:t>
      </w:r>
      <w:r>
        <w:rPr>
          <w:lang w:val="fr-CH"/>
        </w:rPr>
        <w:t>Transmission</w:t>
      </w:r>
      <w:r>
        <w:rPr>
          <w:lang w:val="fr-CH"/>
        </w:rPr>
        <w:t xml:space="preserve"> dominante liée à l’X</w:t>
      </w:r>
    </w:p>
    <w:p w14:paraId="0CCCF404" w14:textId="77777777" w:rsidR="000623A9" w:rsidRDefault="000623A9" w:rsidP="002F391B">
      <w:pPr>
        <w:ind w:left="0" w:firstLine="0"/>
        <w:rPr>
          <w:lang w:val="fr-CH"/>
        </w:rPr>
      </w:pPr>
    </w:p>
    <w:p w14:paraId="3A92A857" w14:textId="77777777" w:rsidR="000623A9" w:rsidRDefault="000623A9" w:rsidP="002F391B">
      <w:pPr>
        <w:ind w:left="0" w:firstLine="0"/>
        <w:rPr>
          <w:lang w:val="fr-CH"/>
        </w:rPr>
      </w:pPr>
    </w:p>
    <w:p w14:paraId="6760C3B2" w14:textId="77777777" w:rsidR="000623A9" w:rsidRDefault="000623A9" w:rsidP="002F391B">
      <w:pPr>
        <w:ind w:left="0" w:firstLine="0"/>
        <w:rPr>
          <w:lang w:val="fr-CH"/>
        </w:rPr>
      </w:pPr>
    </w:p>
    <w:p w14:paraId="7174CB52" w14:textId="77777777" w:rsidR="000623A9" w:rsidRDefault="000623A9" w:rsidP="002F391B">
      <w:pPr>
        <w:ind w:left="0" w:firstLine="0"/>
        <w:rPr>
          <w:lang w:val="fr-CH"/>
        </w:rPr>
      </w:pPr>
    </w:p>
    <w:p w14:paraId="77468FF7" w14:textId="4450266B" w:rsidR="000623A9" w:rsidRPr="000623A9" w:rsidRDefault="000623A9" w:rsidP="000623A9">
      <w:pPr>
        <w:pStyle w:val="ListParagraph"/>
        <w:numPr>
          <w:ilvl w:val="0"/>
          <w:numId w:val="11"/>
        </w:numPr>
        <w:ind w:left="851"/>
        <w:rPr>
          <w:lang w:val="fr-CH"/>
        </w:rPr>
      </w:pPr>
      <w:r w:rsidRPr="000623A9">
        <w:rPr>
          <w:lang w:val="fr-CH"/>
        </w:rPr>
        <w:t>4+5</w:t>
      </w:r>
    </w:p>
    <w:p w14:paraId="3C46B0A1" w14:textId="4A6D561D" w:rsidR="000623A9" w:rsidRPr="000623A9" w:rsidRDefault="000623A9" w:rsidP="000623A9">
      <w:pPr>
        <w:pStyle w:val="ListParagraph"/>
        <w:numPr>
          <w:ilvl w:val="0"/>
          <w:numId w:val="11"/>
        </w:numPr>
        <w:ind w:left="851"/>
        <w:rPr>
          <w:lang w:val="fr-CH"/>
        </w:rPr>
      </w:pPr>
      <w:r w:rsidRPr="000623A9">
        <w:rPr>
          <w:lang w:val="fr-CH"/>
        </w:rPr>
        <w:t>3+4</w:t>
      </w:r>
    </w:p>
    <w:p w14:paraId="36B23D6B" w14:textId="2F8CE670" w:rsidR="000623A9" w:rsidRPr="000623A9" w:rsidRDefault="000623A9" w:rsidP="000623A9">
      <w:pPr>
        <w:pStyle w:val="ListParagraph"/>
        <w:numPr>
          <w:ilvl w:val="0"/>
          <w:numId w:val="11"/>
        </w:numPr>
        <w:ind w:left="851"/>
        <w:rPr>
          <w:lang w:val="fr-CH"/>
        </w:rPr>
      </w:pPr>
      <w:r w:rsidRPr="000623A9">
        <w:rPr>
          <w:lang w:val="fr-CH"/>
        </w:rPr>
        <w:t>2+3+4</w:t>
      </w:r>
    </w:p>
    <w:p w14:paraId="6FEDF46B" w14:textId="4F9C192A" w:rsidR="000623A9" w:rsidRPr="000623A9" w:rsidRDefault="000623A9" w:rsidP="000623A9">
      <w:pPr>
        <w:pStyle w:val="ListParagraph"/>
        <w:numPr>
          <w:ilvl w:val="0"/>
          <w:numId w:val="11"/>
        </w:numPr>
        <w:ind w:left="851"/>
        <w:rPr>
          <w:lang w:val="fr-CH"/>
        </w:rPr>
      </w:pPr>
      <w:r w:rsidRPr="000623A9">
        <w:rPr>
          <w:lang w:val="fr-CH"/>
        </w:rPr>
        <w:t>2+3</w:t>
      </w:r>
    </w:p>
    <w:p w14:paraId="6E900EC1" w14:textId="3FBF67E4" w:rsidR="000623A9" w:rsidRPr="000623A9" w:rsidRDefault="000623A9" w:rsidP="000623A9">
      <w:pPr>
        <w:pStyle w:val="ListParagraph"/>
        <w:numPr>
          <w:ilvl w:val="0"/>
          <w:numId w:val="11"/>
        </w:numPr>
        <w:ind w:left="851"/>
        <w:rPr>
          <w:lang w:val="fr-CH"/>
        </w:rPr>
      </w:pPr>
      <w:r w:rsidRPr="000623A9">
        <w:rPr>
          <w:lang w:val="fr-CH"/>
        </w:rPr>
        <w:t>1+2+3+4</w:t>
      </w:r>
    </w:p>
    <w:p w14:paraId="56BBE2C4" w14:textId="66C5FCFB" w:rsidR="000623A9" w:rsidRPr="000623A9" w:rsidRDefault="000623A9" w:rsidP="000623A9">
      <w:pPr>
        <w:pStyle w:val="ListParagraph"/>
        <w:numPr>
          <w:ilvl w:val="0"/>
          <w:numId w:val="11"/>
        </w:numPr>
        <w:ind w:left="851"/>
        <w:rPr>
          <w:lang w:val="fr-CH"/>
        </w:rPr>
      </w:pPr>
      <w:r w:rsidRPr="000623A9">
        <w:rPr>
          <w:lang w:val="fr-CH"/>
        </w:rPr>
        <w:t>1+3+5</w:t>
      </w:r>
    </w:p>
    <w:p w14:paraId="3E9E615A" w14:textId="469B8AFA" w:rsidR="000623A9" w:rsidRPr="000623A9" w:rsidRDefault="000623A9" w:rsidP="000623A9">
      <w:pPr>
        <w:pStyle w:val="ListParagraph"/>
        <w:numPr>
          <w:ilvl w:val="0"/>
          <w:numId w:val="11"/>
        </w:numPr>
        <w:ind w:left="851"/>
        <w:rPr>
          <w:lang w:val="fr-CH"/>
        </w:rPr>
      </w:pPr>
      <w:r w:rsidRPr="000623A9">
        <w:rPr>
          <w:lang w:val="fr-CH"/>
        </w:rPr>
        <w:t>2+3+5</w:t>
      </w:r>
    </w:p>
    <w:p w14:paraId="363CDAF4" w14:textId="408CE97D" w:rsidR="000623A9" w:rsidRPr="000623A9" w:rsidRDefault="000623A9" w:rsidP="000623A9">
      <w:pPr>
        <w:pStyle w:val="ListParagraph"/>
        <w:numPr>
          <w:ilvl w:val="0"/>
          <w:numId w:val="11"/>
        </w:numPr>
        <w:ind w:left="851"/>
        <w:rPr>
          <w:lang w:val="fr-CH"/>
        </w:rPr>
      </w:pPr>
      <w:r w:rsidRPr="000623A9">
        <w:rPr>
          <w:lang w:val="fr-CH"/>
        </w:rPr>
        <w:t>2+3+4+5</w:t>
      </w:r>
    </w:p>
    <w:p w14:paraId="62B6D80E" w14:textId="27D69C05" w:rsidR="006D41E6" w:rsidRPr="00321459" w:rsidRDefault="009E2AB5" w:rsidP="000623A9">
      <w:pPr>
        <w:ind w:left="426" w:firstLine="0"/>
        <w:rPr>
          <w:lang w:val="fr-CH"/>
        </w:rPr>
      </w:pPr>
      <w:r w:rsidRPr="00321459">
        <w:rPr>
          <w:lang w:val="fr-CH"/>
        </w:rPr>
        <w:t xml:space="preserve"> </w:t>
      </w:r>
    </w:p>
    <w:p w14:paraId="0ADDCDB7" w14:textId="25415C60" w:rsidR="006D41E6" w:rsidRPr="00321459" w:rsidRDefault="006D41E6" w:rsidP="00700AD4">
      <w:pPr>
        <w:ind w:left="567" w:firstLine="0"/>
        <w:rPr>
          <w:lang w:val="fr-CH"/>
        </w:rPr>
      </w:pPr>
    </w:p>
    <w:p w14:paraId="0712EC18" w14:textId="77777777" w:rsidR="00700AD4" w:rsidRPr="00321459" w:rsidRDefault="009E2AB5" w:rsidP="00700AD4">
      <w:pPr>
        <w:ind w:left="567" w:firstLine="0"/>
        <w:rPr>
          <w:lang w:val="fr-CH"/>
        </w:rPr>
      </w:pPr>
      <w:r w:rsidRPr="00321459">
        <w:rPr>
          <w:lang w:val="fr-CH"/>
        </w:rPr>
        <w:t xml:space="preserve"> </w:t>
      </w:r>
    </w:p>
    <w:p w14:paraId="1AFE1C41" w14:textId="2106A6A0" w:rsidR="006D41E6" w:rsidRPr="00321459" w:rsidRDefault="009E2AB5" w:rsidP="00321459">
      <w:pPr>
        <w:ind w:left="0" w:firstLine="0"/>
        <w:rPr>
          <w:b/>
          <w:bCs/>
          <w:lang w:val="fr-CH"/>
        </w:rPr>
      </w:pPr>
      <w:r w:rsidRPr="00321459">
        <w:rPr>
          <w:b/>
          <w:bCs/>
          <w:lang w:val="fr-CH"/>
        </w:rPr>
        <w:t>Q11</w:t>
      </w:r>
      <w:r w:rsidR="00700AD4" w:rsidRPr="00321459">
        <w:rPr>
          <w:b/>
          <w:bCs/>
          <w:lang w:val="fr-CH"/>
        </w:rPr>
        <w:t xml:space="preserve"> : </w:t>
      </w:r>
      <w:r w:rsidR="00700AD4" w:rsidRPr="00321459">
        <w:rPr>
          <w:lang w:val="fr-CH"/>
        </w:rPr>
        <w:t>Évolution</w:t>
      </w:r>
    </w:p>
    <w:p w14:paraId="218E98BF" w14:textId="77777777" w:rsidR="006D41E6" w:rsidRPr="00321459" w:rsidRDefault="009E2AB5" w:rsidP="00DC3067">
      <w:pPr>
        <w:ind w:left="567" w:firstLine="0"/>
        <w:rPr>
          <w:lang w:val="fr-CH"/>
        </w:rPr>
      </w:pPr>
      <w:r w:rsidRPr="00321459">
        <w:rPr>
          <w:lang w:val="fr-CH"/>
        </w:rPr>
        <w:t xml:space="preserve"> </w:t>
      </w:r>
    </w:p>
    <w:p w14:paraId="76869486" w14:textId="3FA5404E" w:rsidR="006D41E6" w:rsidRPr="00321459" w:rsidRDefault="009E2AB5" w:rsidP="000623A9">
      <w:pPr>
        <w:ind w:left="0"/>
        <w:rPr>
          <w:lang w:val="fr-CH"/>
        </w:rPr>
      </w:pPr>
      <w:r w:rsidRPr="00321459">
        <w:rPr>
          <w:lang w:val="fr-CH"/>
        </w:rPr>
        <w:t xml:space="preserve">Expliquez pourquoi l’énoncé suivant est inexact: « Les antibiotiques ont créé une pharmacorésistance chez le SARM ».  </w:t>
      </w:r>
    </w:p>
    <w:p w14:paraId="23FCE147" w14:textId="77777777" w:rsidR="006D41E6" w:rsidRPr="00321459" w:rsidRDefault="009E2AB5" w:rsidP="00DC3067">
      <w:pPr>
        <w:ind w:left="567" w:firstLine="0"/>
        <w:rPr>
          <w:lang w:val="fr-CH"/>
        </w:rPr>
      </w:pPr>
      <w:r w:rsidRPr="00321459">
        <w:rPr>
          <w:lang w:val="fr-CH"/>
        </w:rPr>
        <w:t xml:space="preserve"> </w:t>
      </w:r>
    </w:p>
    <w:p w14:paraId="6AD77894" w14:textId="77777777" w:rsidR="000623A9" w:rsidRDefault="000623A9" w:rsidP="000623A9">
      <w:pPr>
        <w:ind w:left="0" w:firstLine="0"/>
        <w:rPr>
          <w:b/>
          <w:bCs/>
          <w:lang w:val="fr-CH"/>
        </w:rPr>
      </w:pPr>
    </w:p>
    <w:p w14:paraId="7EE712BE" w14:textId="77777777" w:rsidR="000623A9" w:rsidRDefault="000623A9" w:rsidP="000623A9">
      <w:pPr>
        <w:ind w:left="0" w:firstLine="0"/>
        <w:rPr>
          <w:b/>
          <w:bCs/>
          <w:lang w:val="fr-CH"/>
        </w:rPr>
      </w:pPr>
    </w:p>
    <w:p w14:paraId="4AFEB7F4" w14:textId="77777777" w:rsidR="000623A9" w:rsidRDefault="000623A9" w:rsidP="000623A9">
      <w:pPr>
        <w:ind w:left="0" w:firstLine="0"/>
        <w:rPr>
          <w:b/>
          <w:bCs/>
          <w:lang w:val="fr-CH"/>
        </w:rPr>
      </w:pPr>
    </w:p>
    <w:p w14:paraId="4869398F" w14:textId="77777777" w:rsidR="000623A9" w:rsidRDefault="000623A9" w:rsidP="000623A9">
      <w:pPr>
        <w:ind w:left="0" w:firstLine="0"/>
        <w:rPr>
          <w:b/>
          <w:bCs/>
          <w:lang w:val="fr-CH"/>
        </w:rPr>
      </w:pPr>
    </w:p>
    <w:p w14:paraId="1E152078" w14:textId="77777777" w:rsidR="000623A9" w:rsidRDefault="000623A9" w:rsidP="000623A9">
      <w:pPr>
        <w:ind w:left="0" w:firstLine="0"/>
        <w:rPr>
          <w:b/>
          <w:bCs/>
          <w:lang w:val="fr-CH"/>
        </w:rPr>
      </w:pPr>
    </w:p>
    <w:p w14:paraId="1F393F9A" w14:textId="77777777" w:rsidR="000623A9" w:rsidRDefault="000623A9" w:rsidP="000623A9">
      <w:pPr>
        <w:ind w:left="0" w:firstLine="0"/>
        <w:rPr>
          <w:b/>
          <w:bCs/>
          <w:lang w:val="fr-CH"/>
        </w:rPr>
      </w:pPr>
    </w:p>
    <w:p w14:paraId="3753DE59" w14:textId="1B3F3B7C" w:rsidR="00700AD4" w:rsidRPr="00321459" w:rsidRDefault="000623A9" w:rsidP="000623A9">
      <w:pPr>
        <w:ind w:left="0" w:firstLine="0"/>
        <w:rPr>
          <w:lang w:val="fr-CH"/>
        </w:rPr>
      </w:pPr>
      <w:r w:rsidRPr="00321459">
        <w:rPr>
          <w:noProof/>
          <w:lang w:val="fr-CH"/>
        </w:rPr>
        <w:lastRenderedPageBreak/>
        <w:drawing>
          <wp:anchor distT="0" distB="0" distL="114300" distR="114300" simplePos="0" relativeHeight="251664384" behindDoc="0" locked="0" layoutInCell="1" allowOverlap="1" wp14:anchorId="4FABADAF" wp14:editId="170E7E1C">
            <wp:simplePos x="0" y="0"/>
            <wp:positionH relativeFrom="column">
              <wp:posOffset>1104900</wp:posOffset>
            </wp:positionH>
            <wp:positionV relativeFrom="paragraph">
              <wp:posOffset>635635</wp:posOffset>
            </wp:positionV>
            <wp:extent cx="3606800" cy="1993900"/>
            <wp:effectExtent l="0" t="0" r="0" b="0"/>
            <wp:wrapTopAndBottom/>
            <wp:docPr id="3197" name="Picture 3197" descr="A diagram of human body parts&#10;&#10;AI-generated content may be incorrect."/>
            <wp:cNvGraphicFramePr/>
            <a:graphic xmlns:a="http://schemas.openxmlformats.org/drawingml/2006/main">
              <a:graphicData uri="http://schemas.openxmlformats.org/drawingml/2006/picture">
                <pic:pic xmlns:pic="http://schemas.openxmlformats.org/drawingml/2006/picture">
                  <pic:nvPicPr>
                    <pic:cNvPr id="3197" name="Picture 3197" descr="A diagram of human body par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606800" cy="1993900"/>
                    </a:xfrm>
                    <a:prstGeom prst="rect">
                      <a:avLst/>
                    </a:prstGeom>
                  </pic:spPr>
                </pic:pic>
              </a:graphicData>
            </a:graphic>
            <wp14:sizeRelH relativeFrom="page">
              <wp14:pctWidth>0</wp14:pctWidth>
            </wp14:sizeRelH>
            <wp14:sizeRelV relativeFrom="page">
              <wp14:pctHeight>0</wp14:pctHeight>
            </wp14:sizeRelV>
          </wp:anchor>
        </w:drawing>
      </w:r>
      <w:r w:rsidR="00321459" w:rsidRPr="00321459">
        <w:rPr>
          <w:b/>
          <w:bCs/>
          <w:lang w:val="fr-CH"/>
        </w:rPr>
        <w:t>Q12</w:t>
      </w:r>
      <w:r w:rsidR="00321459" w:rsidRPr="00321459">
        <w:rPr>
          <w:lang w:val="fr-CH"/>
        </w:rPr>
        <w:t xml:space="preserve"> : </w:t>
      </w:r>
      <w:r w:rsidR="009E2AB5" w:rsidRPr="00321459">
        <w:rPr>
          <w:lang w:val="fr-CH"/>
        </w:rPr>
        <w:t>Comment la théorie de l’évolution explique-t-elle le fait que les membres antérieurs des mammifères que montre la figure ci-dessous soient similaires, mais aient des fonctions différentes ?</w:t>
      </w:r>
    </w:p>
    <w:p w14:paraId="74CD9E67" w14:textId="435EEF0B" w:rsidR="00700AD4" w:rsidRPr="00321459" w:rsidRDefault="00700AD4" w:rsidP="00700AD4">
      <w:pPr>
        <w:ind w:left="567" w:firstLine="0"/>
        <w:rPr>
          <w:lang w:val="fr-CH"/>
        </w:rPr>
      </w:pPr>
    </w:p>
    <w:p w14:paraId="45023F44" w14:textId="6F153280" w:rsidR="00700AD4" w:rsidRPr="00321459" w:rsidRDefault="00700AD4" w:rsidP="00700AD4">
      <w:pPr>
        <w:ind w:left="567" w:firstLine="0"/>
        <w:rPr>
          <w:lang w:val="fr-CH"/>
        </w:rPr>
      </w:pPr>
      <w:r w:rsidRPr="00321459">
        <w:rPr>
          <w:lang w:val="fr-CH"/>
        </w:rPr>
        <w:t xml:space="preserve"> </w:t>
      </w:r>
    </w:p>
    <w:p w14:paraId="4C3D73B3" w14:textId="77777777" w:rsidR="00700AD4" w:rsidRPr="00321459" w:rsidRDefault="00700AD4" w:rsidP="00700AD4">
      <w:pPr>
        <w:ind w:left="567" w:firstLine="0"/>
        <w:rPr>
          <w:lang w:val="fr-CH"/>
        </w:rPr>
      </w:pPr>
    </w:p>
    <w:p w14:paraId="0D9621AC" w14:textId="77777777" w:rsidR="002D0B07" w:rsidRDefault="00321459" w:rsidP="000623A9">
      <w:pPr>
        <w:ind w:left="0" w:firstLine="0"/>
        <w:rPr>
          <w:lang w:val="fr-CH"/>
        </w:rPr>
      </w:pPr>
      <w:r w:rsidRPr="00321459">
        <w:rPr>
          <w:b/>
          <w:bCs/>
          <w:lang w:val="fr-CH"/>
        </w:rPr>
        <w:t>Q13 :</w:t>
      </w:r>
      <w:r w:rsidR="00700AD4" w:rsidRPr="00321459">
        <w:rPr>
          <w:lang w:val="fr-CH"/>
        </w:rPr>
        <w:t xml:space="preserve">Expliquez pourquoi la variation génétique au sein d’une population est un préalable à l’évolution. </w:t>
      </w:r>
    </w:p>
    <w:p w14:paraId="4ED187DE" w14:textId="77777777" w:rsidR="002D0B07" w:rsidRDefault="002D0B07" w:rsidP="000623A9">
      <w:pPr>
        <w:ind w:left="0" w:firstLine="0"/>
        <w:rPr>
          <w:lang w:val="fr-CH"/>
        </w:rPr>
      </w:pPr>
    </w:p>
    <w:p w14:paraId="15F0CD4F" w14:textId="3F70DE83" w:rsidR="000623A9" w:rsidRDefault="002D0B07" w:rsidP="000623A9">
      <w:pPr>
        <w:ind w:left="0" w:firstLine="0"/>
        <w:rPr>
          <w:lang w:val="fr-CH"/>
        </w:rPr>
      </w:pPr>
      <w:r w:rsidRPr="002D0B07">
        <w:rPr>
          <w:b/>
          <w:bCs/>
          <w:lang w:val="fr-CH"/>
        </w:rPr>
        <w:t>Q14</w:t>
      </w:r>
      <w:r>
        <w:rPr>
          <w:b/>
          <w:bCs/>
          <w:lang w:val="fr-CH"/>
        </w:rPr>
        <w:t> </w:t>
      </w:r>
      <w:r>
        <w:rPr>
          <w:lang w:val="fr-CH"/>
        </w:rPr>
        <w:t>:</w:t>
      </w:r>
      <w:r w:rsidRPr="002D0B07">
        <w:rPr>
          <w:lang w:val="fr-CH"/>
        </w:rPr>
        <w:t xml:space="preserve"> </w:t>
      </w:r>
      <w:r w:rsidR="000623A9" w:rsidRPr="000623A9">
        <w:rPr>
          <w:lang w:val="fr-CH"/>
        </w:rPr>
        <w:t xml:space="preserve">Quels facteurs peuvent produire des différences génétiques entre les populations d’une même espèce ? </w:t>
      </w:r>
    </w:p>
    <w:p w14:paraId="74FF9564" w14:textId="77777777" w:rsidR="00234E9D" w:rsidRDefault="00234E9D" w:rsidP="000623A9">
      <w:pPr>
        <w:ind w:left="0" w:firstLine="0"/>
        <w:rPr>
          <w:lang w:val="fr-CH"/>
        </w:rPr>
      </w:pPr>
    </w:p>
    <w:p w14:paraId="54F6356D" w14:textId="0AA26DD0" w:rsidR="00234E9D" w:rsidRPr="00234E9D" w:rsidRDefault="00234E9D" w:rsidP="00234E9D">
      <w:pPr>
        <w:ind w:left="0" w:firstLine="0"/>
        <w:rPr>
          <w:lang w:val="fr-CH"/>
        </w:rPr>
      </w:pPr>
      <w:r w:rsidRPr="00234E9D">
        <w:rPr>
          <w:b/>
          <w:bCs/>
          <w:lang w:val="fr-CH"/>
        </w:rPr>
        <w:t>Q1</w:t>
      </w:r>
      <w:r w:rsidR="002D0B07">
        <w:rPr>
          <w:b/>
          <w:bCs/>
          <w:lang w:val="fr-CH"/>
        </w:rPr>
        <w:t>5</w:t>
      </w:r>
      <w:r>
        <w:rPr>
          <w:lang w:val="fr-CH"/>
        </w:rPr>
        <w:t xml:space="preserve"> : </w:t>
      </w:r>
      <w:r w:rsidRPr="00234E9D">
        <w:rPr>
          <w:lang w:val="fr-CH"/>
        </w:rPr>
        <w:t xml:space="preserve">Chez le tigre (Panthera </w:t>
      </w:r>
      <w:proofErr w:type="spellStart"/>
      <w:r w:rsidRPr="00234E9D">
        <w:rPr>
          <w:lang w:val="fr-CH"/>
        </w:rPr>
        <w:t>tigris</w:t>
      </w:r>
      <w:proofErr w:type="spellEnd"/>
      <w:r w:rsidRPr="00234E9D">
        <w:rPr>
          <w:lang w:val="fr-CH"/>
        </w:rPr>
        <w:t>), un même allèle récessif produit une</w:t>
      </w:r>
      <w:r>
        <w:rPr>
          <w:lang w:val="fr-CH"/>
        </w:rPr>
        <w:t xml:space="preserve"> </w:t>
      </w:r>
      <w:r w:rsidRPr="00234E9D">
        <w:rPr>
          <w:lang w:val="fr-CH"/>
        </w:rPr>
        <w:t>fourrure blanche rayée (« tigre blanc ») et du strabisme (le fait de</w:t>
      </w:r>
      <w:r>
        <w:rPr>
          <w:lang w:val="fr-CH"/>
        </w:rPr>
        <w:t xml:space="preserve"> </w:t>
      </w:r>
      <w:r w:rsidRPr="00234E9D">
        <w:rPr>
          <w:lang w:val="fr-CH"/>
        </w:rPr>
        <w:t xml:space="preserve">loucher). </w:t>
      </w:r>
      <w:r w:rsidRPr="00234E9D">
        <w:rPr>
          <w:lang w:val="en-US"/>
        </w:rPr>
        <w:t xml:space="preserve">Si deux </w:t>
      </w:r>
      <w:proofErr w:type="spellStart"/>
      <w:r w:rsidRPr="00234E9D">
        <w:rPr>
          <w:lang w:val="en-US"/>
        </w:rPr>
        <w:t>tigres</w:t>
      </w:r>
      <w:proofErr w:type="spellEnd"/>
      <w:r w:rsidRPr="00234E9D">
        <w:rPr>
          <w:lang w:val="en-US"/>
        </w:rPr>
        <w:t xml:space="preserve"> de </w:t>
      </w:r>
      <w:proofErr w:type="spellStart"/>
      <w:r w:rsidRPr="00234E9D">
        <w:rPr>
          <w:lang w:val="en-US"/>
        </w:rPr>
        <w:t>phénotype</w:t>
      </w:r>
      <w:proofErr w:type="spellEnd"/>
      <w:r w:rsidRPr="00234E9D">
        <w:rPr>
          <w:lang w:val="en-US"/>
        </w:rPr>
        <w:t xml:space="preserve"> normal qui </w:t>
      </w:r>
      <w:proofErr w:type="spellStart"/>
      <w:r w:rsidRPr="00234E9D">
        <w:rPr>
          <w:lang w:val="en-US"/>
        </w:rPr>
        <w:t>sont</w:t>
      </w:r>
      <w:proofErr w:type="spellEnd"/>
      <w:r w:rsidRPr="00234E9D">
        <w:rPr>
          <w:lang w:val="en-US"/>
        </w:rPr>
        <w:t xml:space="preserve"> </w:t>
      </w:r>
      <w:proofErr w:type="spellStart"/>
      <w:r w:rsidRPr="00234E9D">
        <w:rPr>
          <w:lang w:val="en-US"/>
        </w:rPr>
        <w:t>hétérozygotes</w:t>
      </w:r>
      <w:proofErr w:type="spellEnd"/>
      <w:r>
        <w:rPr>
          <w:lang w:val="fr-CH"/>
        </w:rPr>
        <w:t xml:space="preserve"> </w:t>
      </w:r>
      <w:r w:rsidRPr="00234E9D">
        <w:rPr>
          <w:lang w:val="en-GB"/>
        </w:rPr>
        <w:t xml:space="preserve">pour </w:t>
      </w:r>
      <w:proofErr w:type="spellStart"/>
      <w:r w:rsidRPr="00234E9D">
        <w:rPr>
          <w:lang w:val="en-GB"/>
        </w:rPr>
        <w:t>ce</w:t>
      </w:r>
      <w:proofErr w:type="spellEnd"/>
      <w:r w:rsidRPr="00234E9D">
        <w:rPr>
          <w:lang w:val="en-GB"/>
        </w:rPr>
        <w:t xml:space="preserve"> locus </w:t>
      </w:r>
      <w:proofErr w:type="spellStart"/>
      <w:r w:rsidRPr="00234E9D">
        <w:rPr>
          <w:lang w:val="en-GB"/>
        </w:rPr>
        <w:t>s’accouplent</w:t>
      </w:r>
      <w:proofErr w:type="spellEnd"/>
      <w:r w:rsidRPr="00234E9D">
        <w:rPr>
          <w:lang w:val="en-GB"/>
        </w:rPr>
        <w:t xml:space="preserve">, </w:t>
      </w:r>
      <w:proofErr w:type="spellStart"/>
      <w:r w:rsidRPr="00234E9D">
        <w:rPr>
          <w:lang w:val="en-GB"/>
        </w:rPr>
        <w:t>quel</w:t>
      </w:r>
      <w:proofErr w:type="spellEnd"/>
      <w:r w:rsidRPr="00234E9D">
        <w:rPr>
          <w:lang w:val="en-GB"/>
        </w:rPr>
        <w:t xml:space="preserve"> </w:t>
      </w:r>
      <w:proofErr w:type="spellStart"/>
      <w:r w:rsidRPr="00234E9D">
        <w:rPr>
          <w:lang w:val="en-GB"/>
        </w:rPr>
        <w:t>pourcentage</w:t>
      </w:r>
      <w:proofErr w:type="spellEnd"/>
      <w:r w:rsidRPr="00234E9D">
        <w:rPr>
          <w:lang w:val="en-GB"/>
        </w:rPr>
        <w:t xml:space="preserve"> de </w:t>
      </w:r>
      <w:proofErr w:type="spellStart"/>
      <w:r w:rsidRPr="00234E9D">
        <w:rPr>
          <w:lang w:val="en-GB"/>
        </w:rPr>
        <w:t>leur</w:t>
      </w:r>
      <w:proofErr w:type="spellEnd"/>
      <w:r w:rsidRPr="00234E9D">
        <w:rPr>
          <w:lang w:val="en-GB"/>
        </w:rPr>
        <w:t xml:space="preserve"> </w:t>
      </w:r>
      <w:proofErr w:type="spellStart"/>
      <w:r>
        <w:rPr>
          <w:lang w:val="en-GB"/>
        </w:rPr>
        <w:t>progeniture</w:t>
      </w:r>
      <w:r>
        <w:rPr>
          <w:lang w:val="fr-CH"/>
        </w:rPr>
        <w:t xml:space="preserve"> </w:t>
      </w:r>
      <w:r w:rsidRPr="00234E9D">
        <w:rPr>
          <w:lang w:val="en-GB"/>
        </w:rPr>
        <w:t>ser</w:t>
      </w:r>
      <w:proofErr w:type="spellEnd"/>
      <w:r w:rsidRPr="00234E9D">
        <w:rPr>
          <w:lang w:val="en-GB"/>
        </w:rPr>
        <w:t xml:space="preserve">a </w:t>
      </w:r>
      <w:proofErr w:type="spellStart"/>
      <w:r w:rsidRPr="00234E9D">
        <w:rPr>
          <w:lang w:val="en-GB"/>
        </w:rPr>
        <w:t>strabique</w:t>
      </w:r>
      <w:proofErr w:type="spellEnd"/>
      <w:r w:rsidRPr="00234E9D">
        <w:rPr>
          <w:lang w:val="en-GB"/>
        </w:rPr>
        <w:t xml:space="preserve"> ? </w:t>
      </w:r>
      <w:proofErr w:type="spellStart"/>
      <w:r w:rsidRPr="00234E9D">
        <w:rPr>
          <w:lang w:val="en-GB"/>
        </w:rPr>
        <w:t>Quel</w:t>
      </w:r>
      <w:proofErr w:type="spellEnd"/>
      <w:r w:rsidRPr="00234E9D">
        <w:rPr>
          <w:lang w:val="en-GB"/>
        </w:rPr>
        <w:t xml:space="preserve"> </w:t>
      </w:r>
      <w:proofErr w:type="spellStart"/>
      <w:r w:rsidRPr="00234E9D">
        <w:rPr>
          <w:lang w:val="en-GB"/>
        </w:rPr>
        <w:t>pourcentage</w:t>
      </w:r>
      <w:proofErr w:type="spellEnd"/>
      <w:r w:rsidRPr="00234E9D">
        <w:rPr>
          <w:lang w:val="en-GB"/>
        </w:rPr>
        <w:t xml:space="preserve"> des </w:t>
      </w:r>
      <w:proofErr w:type="spellStart"/>
      <w:r w:rsidRPr="00234E9D">
        <w:rPr>
          <w:lang w:val="en-GB"/>
        </w:rPr>
        <w:t>tigres</w:t>
      </w:r>
      <w:proofErr w:type="spellEnd"/>
      <w:r w:rsidRPr="00234E9D">
        <w:rPr>
          <w:lang w:val="en-GB"/>
        </w:rPr>
        <w:t xml:space="preserve"> </w:t>
      </w:r>
      <w:proofErr w:type="spellStart"/>
      <w:r w:rsidRPr="00234E9D">
        <w:rPr>
          <w:lang w:val="en-GB"/>
        </w:rPr>
        <w:t>atteints</w:t>
      </w:r>
      <w:proofErr w:type="spellEnd"/>
      <w:r w:rsidRPr="00234E9D">
        <w:rPr>
          <w:lang w:val="en-GB"/>
        </w:rPr>
        <w:t xml:space="preserve"> de </w:t>
      </w:r>
      <w:proofErr w:type="spellStart"/>
      <w:r w:rsidRPr="00234E9D">
        <w:rPr>
          <w:lang w:val="en-GB"/>
        </w:rPr>
        <w:t>strabisme</w:t>
      </w:r>
      <w:proofErr w:type="spellEnd"/>
      <w:r>
        <w:rPr>
          <w:lang w:val="fr-CH"/>
        </w:rPr>
        <w:t xml:space="preserve"> </w:t>
      </w:r>
      <w:proofErr w:type="spellStart"/>
      <w:r w:rsidRPr="00234E9D">
        <w:rPr>
          <w:lang w:val="en-GB"/>
        </w:rPr>
        <w:t>auront</w:t>
      </w:r>
      <w:proofErr w:type="spellEnd"/>
      <w:r w:rsidRPr="00234E9D">
        <w:rPr>
          <w:lang w:val="en-GB"/>
        </w:rPr>
        <w:t xml:space="preserve"> </w:t>
      </w:r>
      <w:proofErr w:type="spellStart"/>
      <w:r w:rsidRPr="00234E9D">
        <w:rPr>
          <w:lang w:val="en-GB"/>
        </w:rPr>
        <w:t>une</w:t>
      </w:r>
      <w:proofErr w:type="spellEnd"/>
      <w:r w:rsidRPr="00234E9D">
        <w:rPr>
          <w:lang w:val="en-GB"/>
        </w:rPr>
        <w:t xml:space="preserve"> </w:t>
      </w:r>
      <w:proofErr w:type="spellStart"/>
      <w:r w:rsidRPr="00234E9D">
        <w:rPr>
          <w:lang w:val="en-GB"/>
        </w:rPr>
        <w:t>fourrure</w:t>
      </w:r>
      <w:proofErr w:type="spellEnd"/>
      <w:r w:rsidRPr="00234E9D">
        <w:rPr>
          <w:lang w:val="en-GB"/>
        </w:rPr>
        <w:t xml:space="preserve"> blanche ? Comment </w:t>
      </w:r>
      <w:proofErr w:type="spellStart"/>
      <w:r w:rsidRPr="00234E9D">
        <w:rPr>
          <w:lang w:val="en-GB"/>
        </w:rPr>
        <w:t>pourrait</w:t>
      </w:r>
      <w:proofErr w:type="spellEnd"/>
      <w:r w:rsidRPr="00234E9D">
        <w:rPr>
          <w:lang w:val="en-GB"/>
        </w:rPr>
        <w:t>-on qualifier</w:t>
      </w:r>
      <w:r>
        <w:rPr>
          <w:lang w:val="fr-CH"/>
        </w:rPr>
        <w:t xml:space="preserve"> </w:t>
      </w:r>
      <w:proofErr w:type="spellStart"/>
      <w:r w:rsidRPr="00234E9D">
        <w:rPr>
          <w:lang w:val="en-GB"/>
        </w:rPr>
        <w:t>ce</w:t>
      </w:r>
      <w:proofErr w:type="spellEnd"/>
      <w:r w:rsidRPr="00234E9D">
        <w:rPr>
          <w:lang w:val="en-GB"/>
        </w:rPr>
        <w:t xml:space="preserve"> type </w:t>
      </w:r>
      <w:proofErr w:type="spellStart"/>
      <w:r w:rsidRPr="00234E9D">
        <w:rPr>
          <w:lang w:val="en-GB"/>
        </w:rPr>
        <w:t>d’hérédité</w:t>
      </w:r>
      <w:proofErr w:type="spellEnd"/>
      <w:r w:rsidRPr="00234E9D">
        <w:rPr>
          <w:lang w:val="en-GB"/>
        </w:rPr>
        <w:t xml:space="preserve"> ?</w:t>
      </w:r>
    </w:p>
    <w:p w14:paraId="3489986F" w14:textId="520119A7" w:rsidR="00700AD4" w:rsidRDefault="00700AD4" w:rsidP="000623A9">
      <w:pPr>
        <w:ind w:left="0" w:firstLine="0"/>
        <w:rPr>
          <w:lang w:val="fr-CH"/>
        </w:rPr>
      </w:pPr>
    </w:p>
    <w:p w14:paraId="2B9B535A" w14:textId="77777777" w:rsidR="006B7029" w:rsidRDefault="006B7029" w:rsidP="000623A9">
      <w:pPr>
        <w:ind w:left="0" w:firstLine="0"/>
        <w:rPr>
          <w:lang w:val="fr-CH"/>
        </w:rPr>
      </w:pPr>
    </w:p>
    <w:p w14:paraId="2EB5505A" w14:textId="77777777" w:rsidR="006B7029" w:rsidRPr="00321459" w:rsidRDefault="006B7029" w:rsidP="000623A9">
      <w:pPr>
        <w:ind w:left="0" w:firstLine="0"/>
        <w:rPr>
          <w:lang w:val="fr-CH"/>
        </w:rPr>
      </w:pPr>
    </w:p>
    <w:p w14:paraId="1DA9BD28" w14:textId="77777777" w:rsidR="00700AD4" w:rsidRPr="00321459" w:rsidRDefault="00700AD4" w:rsidP="00700AD4">
      <w:pPr>
        <w:ind w:left="567" w:firstLine="0"/>
        <w:rPr>
          <w:lang w:val="fr-CH"/>
        </w:rPr>
      </w:pPr>
      <w:r w:rsidRPr="00321459">
        <w:rPr>
          <w:lang w:val="fr-CH"/>
        </w:rPr>
        <w:tab/>
        <w:t xml:space="preserve"> </w:t>
      </w:r>
    </w:p>
    <w:p w14:paraId="63EED6BC" w14:textId="586DA6BB" w:rsidR="006D41E6" w:rsidRPr="00321459" w:rsidRDefault="006D41E6" w:rsidP="00700AD4">
      <w:pPr>
        <w:ind w:left="567" w:firstLine="0"/>
        <w:rPr>
          <w:lang w:val="fr-CH"/>
        </w:rPr>
      </w:pPr>
    </w:p>
    <w:p w14:paraId="1F5410D7" w14:textId="32B1409A" w:rsidR="006D41E6" w:rsidRPr="00321459" w:rsidRDefault="006D41E6" w:rsidP="00DC3067">
      <w:pPr>
        <w:ind w:left="567" w:firstLine="0"/>
        <w:rPr>
          <w:lang w:val="fr-CH"/>
        </w:rPr>
      </w:pPr>
    </w:p>
    <w:p w14:paraId="7716C611" w14:textId="77777777" w:rsidR="006D41E6" w:rsidRPr="00321459" w:rsidRDefault="009E2AB5" w:rsidP="00DC3067">
      <w:pPr>
        <w:ind w:left="567" w:firstLine="0"/>
        <w:rPr>
          <w:lang w:val="fr-CH"/>
        </w:rPr>
      </w:pPr>
      <w:r w:rsidRPr="00321459">
        <w:rPr>
          <w:lang w:val="fr-CH"/>
        </w:rPr>
        <w:t xml:space="preserve"> </w:t>
      </w:r>
    </w:p>
    <w:p w14:paraId="3FB982B2" w14:textId="6D405E6B" w:rsidR="006D41E6" w:rsidRPr="00321459" w:rsidRDefault="009E2AB5" w:rsidP="00DC3067">
      <w:pPr>
        <w:ind w:left="567" w:firstLine="0"/>
        <w:rPr>
          <w:lang w:val="fr-CH"/>
        </w:rPr>
      </w:pPr>
      <w:r w:rsidRPr="00321459">
        <w:rPr>
          <w:lang w:val="fr-CH"/>
        </w:rPr>
        <w:t xml:space="preserve"> </w:t>
      </w:r>
    </w:p>
    <w:p w14:paraId="4AD7BE8E" w14:textId="77777777" w:rsidR="006D41E6" w:rsidRPr="00321459" w:rsidRDefault="009E2AB5" w:rsidP="00DC3067">
      <w:pPr>
        <w:ind w:left="567" w:firstLine="0"/>
        <w:rPr>
          <w:lang w:val="fr-CH"/>
        </w:rPr>
      </w:pPr>
      <w:r w:rsidRPr="00321459">
        <w:rPr>
          <w:lang w:val="fr-CH"/>
        </w:rPr>
        <w:t xml:space="preserve"> </w:t>
      </w:r>
    </w:p>
    <w:sectPr w:rsidR="006D41E6" w:rsidRPr="00321459" w:rsidSect="00DC3067">
      <w:headerReference w:type="default" r:id="rId13"/>
      <w:pgSz w:w="11901"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4B8D" w14:textId="77777777" w:rsidR="00204E23" w:rsidRDefault="00204E23" w:rsidP="00321459">
      <w:pPr>
        <w:spacing w:after="0" w:line="240" w:lineRule="auto"/>
      </w:pPr>
      <w:r>
        <w:separator/>
      </w:r>
    </w:p>
  </w:endnote>
  <w:endnote w:type="continuationSeparator" w:id="0">
    <w:p w14:paraId="7AF7ED5D" w14:textId="77777777" w:rsidR="00204E23" w:rsidRDefault="00204E23" w:rsidP="0032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7C22" w14:textId="77777777" w:rsidR="00204E23" w:rsidRDefault="00204E23" w:rsidP="00321459">
      <w:pPr>
        <w:spacing w:after="0" w:line="240" w:lineRule="auto"/>
      </w:pPr>
      <w:r>
        <w:separator/>
      </w:r>
    </w:p>
  </w:footnote>
  <w:footnote w:type="continuationSeparator" w:id="0">
    <w:p w14:paraId="3CB5B90B" w14:textId="77777777" w:rsidR="00204E23" w:rsidRDefault="00204E23" w:rsidP="0032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1DAF" w14:textId="4AB12107" w:rsidR="00321459" w:rsidRPr="00837EB8" w:rsidRDefault="00321459" w:rsidP="00321459">
    <w:pPr>
      <w:pStyle w:val="Header"/>
      <w:jc w:val="right"/>
      <w:rPr>
        <w:rFonts w:ascii="Helvetica Neue" w:hAnsi="Helvetica Neue"/>
        <w:lang w:val="de-CH"/>
      </w:rPr>
    </w:pPr>
    <w:proofErr w:type="spellStart"/>
    <w:r w:rsidRPr="00837EB8">
      <w:rPr>
        <w:rFonts w:ascii="Helvetica Neue" w:hAnsi="Helvetica Neue"/>
        <w:lang w:val="de-CH"/>
      </w:rPr>
      <w:t>Exercises</w:t>
    </w:r>
    <w:proofErr w:type="spellEnd"/>
    <w:r w:rsidRPr="00837EB8">
      <w:rPr>
        <w:rFonts w:ascii="Helvetica Neue" w:hAnsi="Helvetica Neue"/>
        <w:lang w:val="de-CH"/>
      </w:rPr>
      <w:t xml:space="preserve"> BioEng110 – </w:t>
    </w:r>
    <w:proofErr w:type="spellStart"/>
    <w:r w:rsidRPr="00837EB8">
      <w:rPr>
        <w:rFonts w:ascii="Helvetica Neue" w:hAnsi="Helvetica Neue"/>
        <w:lang w:val="de-CH"/>
      </w:rPr>
      <w:t>Semaine</w:t>
    </w:r>
    <w:proofErr w:type="spellEnd"/>
    <w:r w:rsidRPr="00837EB8">
      <w:rPr>
        <w:rFonts w:ascii="Helvetica Neue" w:hAnsi="Helvetica Neue"/>
        <w:lang w:val="de-CH"/>
      </w:rPr>
      <w:t xml:space="preserve"> </w:t>
    </w:r>
    <w:r>
      <w:rPr>
        <w:rFonts w:ascii="Helvetica Neue" w:hAnsi="Helvetica Neue"/>
        <w:lang w:val="de-CH"/>
      </w:rPr>
      <w:t>2</w:t>
    </w:r>
    <w:r w:rsidRPr="00837EB8">
      <w:rPr>
        <w:rFonts w:ascii="Helvetica Neue" w:hAnsi="Helvetica Neue"/>
        <w:lang w:val="de-CH"/>
      </w:rPr>
      <w:t xml:space="preserve"> – </w:t>
    </w:r>
    <w:r>
      <w:rPr>
        <w:rFonts w:ascii="Helvetica Neue" w:hAnsi="Helvetica Neue"/>
        <w:lang w:val="de-CH"/>
      </w:rPr>
      <w:t>28</w:t>
    </w:r>
    <w:r w:rsidRPr="00837EB8">
      <w:rPr>
        <w:rFonts w:ascii="Helvetica Neue" w:hAnsi="Helvetica Neue"/>
        <w:lang w:val="de-CH"/>
      </w:rPr>
      <w:t>/02/2025</w:t>
    </w:r>
  </w:p>
  <w:p w14:paraId="55201D7B" w14:textId="77777777" w:rsidR="00321459" w:rsidRDefault="00321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4A"/>
    <w:multiLevelType w:val="hybridMultilevel"/>
    <w:tmpl w:val="236A0CA8"/>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942622E"/>
    <w:multiLevelType w:val="hybridMultilevel"/>
    <w:tmpl w:val="B6B279E8"/>
    <w:lvl w:ilvl="0" w:tplc="5CCEA6C0">
      <w:start w:val="1"/>
      <w:numFmt w:val="decimal"/>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946058">
      <w:start w:val="1"/>
      <w:numFmt w:val="lowerLetter"/>
      <w:lvlText w:val="%2"/>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84B936">
      <w:start w:val="1"/>
      <w:numFmt w:val="lowerRoman"/>
      <w:lvlText w:val="%3"/>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A7E48">
      <w:start w:val="1"/>
      <w:numFmt w:val="decimal"/>
      <w:lvlText w:val="%4"/>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0AACA8">
      <w:start w:val="1"/>
      <w:numFmt w:val="lowerLetter"/>
      <w:lvlText w:val="%5"/>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52E24A">
      <w:start w:val="1"/>
      <w:numFmt w:val="lowerRoman"/>
      <w:lvlText w:val="%6"/>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14AC40">
      <w:start w:val="1"/>
      <w:numFmt w:val="decimal"/>
      <w:lvlText w:val="%7"/>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C046E">
      <w:start w:val="1"/>
      <w:numFmt w:val="lowerLetter"/>
      <w:lvlText w:val="%8"/>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CBCD6">
      <w:start w:val="1"/>
      <w:numFmt w:val="lowerRoman"/>
      <w:lvlText w:val="%9"/>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3428BB"/>
    <w:multiLevelType w:val="hybridMultilevel"/>
    <w:tmpl w:val="741A7922"/>
    <w:lvl w:ilvl="0" w:tplc="A8A086E4">
      <w:start w:val="5"/>
      <w:numFmt w:val="decimal"/>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497FC">
      <w:start w:val="1"/>
      <w:numFmt w:val="lowerLetter"/>
      <w:lvlText w:val="%2"/>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67F24">
      <w:start w:val="1"/>
      <w:numFmt w:val="lowerRoman"/>
      <w:lvlText w:val="%3"/>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86327A">
      <w:start w:val="1"/>
      <w:numFmt w:val="decimal"/>
      <w:lvlText w:val="%4"/>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0A274">
      <w:start w:val="1"/>
      <w:numFmt w:val="lowerLetter"/>
      <w:lvlText w:val="%5"/>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4A8556">
      <w:start w:val="1"/>
      <w:numFmt w:val="lowerRoman"/>
      <w:lvlText w:val="%6"/>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2AA048">
      <w:start w:val="1"/>
      <w:numFmt w:val="decimal"/>
      <w:lvlText w:val="%7"/>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F886F4">
      <w:start w:val="1"/>
      <w:numFmt w:val="lowerLetter"/>
      <w:lvlText w:val="%8"/>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0E33D6">
      <w:start w:val="1"/>
      <w:numFmt w:val="lowerRoman"/>
      <w:lvlText w:val="%9"/>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5321A"/>
    <w:multiLevelType w:val="hybridMultilevel"/>
    <w:tmpl w:val="16F04B90"/>
    <w:lvl w:ilvl="0" w:tplc="B07C1CA0">
      <w:start w:val="1"/>
      <w:numFmt w:val="decimal"/>
      <w:lvlText w:val="%1)"/>
      <w:lvlJc w:val="left"/>
      <w:pPr>
        <w:ind w:left="2204" w:hanging="360"/>
      </w:pPr>
      <w:rPr>
        <w:b/>
        <w:bCs/>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 w15:restartNumberingAfterBreak="0">
    <w:nsid w:val="138F7AA2"/>
    <w:multiLevelType w:val="hybridMultilevel"/>
    <w:tmpl w:val="8026D7E4"/>
    <w:lvl w:ilvl="0" w:tplc="A7920CB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96158EA"/>
    <w:multiLevelType w:val="hybridMultilevel"/>
    <w:tmpl w:val="BCBC274C"/>
    <w:lvl w:ilvl="0" w:tplc="A3A8EF08">
      <w:numFmt w:val="bullet"/>
      <w:lvlText w:val="-"/>
      <w:lvlJc w:val="left"/>
      <w:pPr>
        <w:ind w:left="1441" w:hanging="360"/>
      </w:pPr>
      <w:rPr>
        <w:rFonts w:ascii="Arial" w:eastAsia="Arial" w:hAnsi="Arial" w:cs="Arial" w:hint="default"/>
      </w:rPr>
    </w:lvl>
    <w:lvl w:ilvl="1" w:tplc="08090003" w:tentative="1">
      <w:start w:val="1"/>
      <w:numFmt w:val="bullet"/>
      <w:lvlText w:val="o"/>
      <w:lvlJc w:val="left"/>
      <w:pPr>
        <w:ind w:left="2161" w:hanging="360"/>
      </w:pPr>
      <w:rPr>
        <w:rFonts w:ascii="Courier New" w:hAnsi="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6" w15:restartNumberingAfterBreak="0">
    <w:nsid w:val="1CDC5499"/>
    <w:multiLevelType w:val="hybridMultilevel"/>
    <w:tmpl w:val="807A2912"/>
    <w:lvl w:ilvl="0" w:tplc="6B6EB8A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10F3D81"/>
    <w:multiLevelType w:val="hybridMultilevel"/>
    <w:tmpl w:val="8C842060"/>
    <w:lvl w:ilvl="0" w:tplc="B614A558">
      <w:start w:val="12"/>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59A1EB3"/>
    <w:multiLevelType w:val="hybridMultilevel"/>
    <w:tmpl w:val="EE30404E"/>
    <w:lvl w:ilvl="0" w:tplc="4880CB0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2B3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8C51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08EB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88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B28F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000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492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38C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9207BD"/>
    <w:multiLevelType w:val="hybridMultilevel"/>
    <w:tmpl w:val="49E4FFAE"/>
    <w:lvl w:ilvl="0" w:tplc="656C70B0">
      <w:start w:val="1"/>
      <w:numFmt w:val="decimal"/>
      <w:lvlText w:val="%1."/>
      <w:lvlJc w:val="left"/>
      <w:pPr>
        <w:ind w:left="1441" w:hanging="360"/>
      </w:pPr>
      <w:rPr>
        <w:b/>
        <w:bCs/>
      </w:rPr>
    </w:lvl>
    <w:lvl w:ilvl="1" w:tplc="08090019" w:tentative="1">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10" w15:restartNumberingAfterBreak="0">
    <w:nsid w:val="417E2DC0"/>
    <w:multiLevelType w:val="hybridMultilevel"/>
    <w:tmpl w:val="9A3089E4"/>
    <w:lvl w:ilvl="0" w:tplc="0809000F">
      <w:start w:val="1"/>
      <w:numFmt w:val="decimal"/>
      <w:lvlText w:val="%1."/>
      <w:lvlJc w:val="left"/>
      <w:pPr>
        <w:ind w:left="1441" w:hanging="360"/>
      </w:pPr>
    </w:lvl>
    <w:lvl w:ilvl="1" w:tplc="08090019" w:tentative="1">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11" w15:restartNumberingAfterBreak="0">
    <w:nsid w:val="49482083"/>
    <w:multiLevelType w:val="hybridMultilevel"/>
    <w:tmpl w:val="20CA6838"/>
    <w:lvl w:ilvl="0" w:tplc="0809000F">
      <w:start w:val="1"/>
      <w:numFmt w:val="decimal"/>
      <w:lvlText w:val="%1."/>
      <w:lvlJc w:val="left"/>
      <w:pPr>
        <w:ind w:left="1081" w:hanging="360"/>
      </w:pPr>
      <w:rPr>
        <w:b/>
        <w:bCs/>
      </w:rPr>
    </w:lvl>
    <w:lvl w:ilvl="1" w:tplc="FFFFFFFF" w:tentative="1">
      <w:start w:val="1"/>
      <w:numFmt w:val="lowerLetter"/>
      <w:lvlText w:val="%2."/>
      <w:lvlJc w:val="left"/>
      <w:pPr>
        <w:ind w:left="1801" w:hanging="360"/>
      </w:p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num w:numId="1" w16cid:durableId="2082560329">
    <w:abstractNumId w:val="1"/>
  </w:num>
  <w:num w:numId="2" w16cid:durableId="102959559">
    <w:abstractNumId w:val="2"/>
  </w:num>
  <w:num w:numId="3" w16cid:durableId="867257114">
    <w:abstractNumId w:val="8"/>
  </w:num>
  <w:num w:numId="4" w16cid:durableId="1137911925">
    <w:abstractNumId w:val="9"/>
  </w:num>
  <w:num w:numId="5" w16cid:durableId="1830317967">
    <w:abstractNumId w:val="3"/>
  </w:num>
  <w:num w:numId="6" w16cid:durableId="1989286940">
    <w:abstractNumId w:val="0"/>
  </w:num>
  <w:num w:numId="7" w16cid:durableId="20790032">
    <w:abstractNumId w:val="11"/>
  </w:num>
  <w:num w:numId="8" w16cid:durableId="1626473022">
    <w:abstractNumId w:val="10"/>
  </w:num>
  <w:num w:numId="9" w16cid:durableId="585306134">
    <w:abstractNumId w:val="5"/>
  </w:num>
  <w:num w:numId="10" w16cid:durableId="1191140306">
    <w:abstractNumId w:val="7"/>
  </w:num>
  <w:num w:numId="11" w16cid:durableId="219095926">
    <w:abstractNumId w:val="6"/>
  </w:num>
  <w:num w:numId="12" w16cid:durableId="64994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E6"/>
    <w:rsid w:val="00010BC3"/>
    <w:rsid w:val="000623A9"/>
    <w:rsid w:val="00204E23"/>
    <w:rsid w:val="00210FEB"/>
    <w:rsid w:val="00234E9D"/>
    <w:rsid w:val="002D0B07"/>
    <w:rsid w:val="002F391B"/>
    <w:rsid w:val="00321459"/>
    <w:rsid w:val="003C6FB3"/>
    <w:rsid w:val="00441CEE"/>
    <w:rsid w:val="004D62E2"/>
    <w:rsid w:val="00645277"/>
    <w:rsid w:val="006B7029"/>
    <w:rsid w:val="006D41E6"/>
    <w:rsid w:val="00700AD4"/>
    <w:rsid w:val="00717172"/>
    <w:rsid w:val="00753352"/>
    <w:rsid w:val="007C71C3"/>
    <w:rsid w:val="009E2AB5"/>
    <w:rsid w:val="00AC3093"/>
    <w:rsid w:val="00DC306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2FE5"/>
  <w15:docId w15:val="{7D597364-A854-AD4F-985F-60BF9E91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731"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435" w:right="2188" w:hanging="10"/>
      <w:outlineLvl w:val="0"/>
    </w:pPr>
    <w:rPr>
      <w:rFonts w:ascii="Arial" w:eastAsia="Arial" w:hAnsi="Arial" w:cs="Arial"/>
      <w:color w:val="00B0F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B0F0"/>
      <w:sz w:val="22"/>
    </w:rPr>
  </w:style>
  <w:style w:type="paragraph" w:styleId="ListParagraph">
    <w:name w:val="List Paragraph"/>
    <w:basedOn w:val="Normal"/>
    <w:uiPriority w:val="34"/>
    <w:qFormat/>
    <w:rsid w:val="00DC3067"/>
    <w:pPr>
      <w:ind w:left="720"/>
      <w:contextualSpacing/>
    </w:pPr>
  </w:style>
  <w:style w:type="paragraph" w:styleId="Header">
    <w:name w:val="header"/>
    <w:basedOn w:val="Normal"/>
    <w:link w:val="HeaderChar"/>
    <w:uiPriority w:val="99"/>
    <w:unhideWhenUsed/>
    <w:rsid w:val="00321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459"/>
    <w:rPr>
      <w:rFonts w:ascii="Arial" w:eastAsia="Arial" w:hAnsi="Arial" w:cs="Times New Roman"/>
      <w:color w:val="000000"/>
      <w:sz w:val="22"/>
      <w:lang w:val="en" w:eastAsia="en"/>
    </w:rPr>
  </w:style>
  <w:style w:type="paragraph" w:styleId="Footer">
    <w:name w:val="footer"/>
    <w:basedOn w:val="Normal"/>
    <w:link w:val="FooterChar"/>
    <w:uiPriority w:val="99"/>
    <w:unhideWhenUsed/>
    <w:rsid w:val="00321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459"/>
    <w:rPr>
      <w:rFonts w:ascii="Arial" w:eastAsia="Arial" w:hAnsi="Arial"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EPFL</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Simanis Viesturs</dc:creator>
  <cp:keywords/>
  <cp:lastModifiedBy>Johannes Gräff</cp:lastModifiedBy>
  <cp:revision>7</cp:revision>
  <dcterms:created xsi:type="dcterms:W3CDTF">2025-02-10T13:23:00Z</dcterms:created>
  <dcterms:modified xsi:type="dcterms:W3CDTF">2025-02-24T08:58:00Z</dcterms:modified>
</cp:coreProperties>
</file>